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4B0FE" w14:textId="77777777" w:rsidR="008F0458" w:rsidRDefault="008F0458" w:rsidP="008F0458">
      <w:pPr>
        <w:jc w:val="center"/>
        <w:rPr>
          <w:b/>
          <w:sz w:val="36"/>
          <w:szCs w:val="36"/>
        </w:rPr>
      </w:pPr>
      <w:r>
        <w:rPr>
          <w:rFonts w:hint="eastAsia"/>
          <w:b/>
          <w:noProof/>
          <w:sz w:val="36"/>
          <w:szCs w:val="36"/>
        </w:rPr>
        <w:drawing>
          <wp:anchor distT="0" distB="0" distL="114300" distR="114300" simplePos="0" relativeHeight="251659264" behindDoc="1" locked="0" layoutInCell="1" allowOverlap="1" wp14:anchorId="7A9C5EF7" wp14:editId="5BF422E3">
            <wp:simplePos x="0" y="0"/>
            <wp:positionH relativeFrom="column">
              <wp:posOffset>782955</wp:posOffset>
            </wp:positionH>
            <wp:positionV relativeFrom="paragraph">
              <wp:posOffset>-198120</wp:posOffset>
            </wp:positionV>
            <wp:extent cx="3848100" cy="829945"/>
            <wp:effectExtent l="0" t="0" r="0" b="8255"/>
            <wp:wrapTight wrapText="bothSides">
              <wp:wrapPolygon edited="0">
                <wp:start x="0" y="0"/>
                <wp:lineTo x="0" y="21319"/>
                <wp:lineTo x="21493" y="21319"/>
                <wp:lineTo x="21493" y="0"/>
                <wp:lineTo x="0" y="0"/>
              </wp:wrapPolygon>
            </wp:wrapTight>
            <wp:docPr id="2" name="图片 2" descr="抬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抬头"/>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4810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华文新魏" w:eastAsia="华文新魏"/>
          <w:b/>
          <w:noProof/>
          <w:sz w:val="30"/>
          <w:szCs w:val="30"/>
        </w:rPr>
        <mc:AlternateContent>
          <mc:Choice Requires="wps">
            <w:drawing>
              <wp:anchor distT="0" distB="0" distL="114300" distR="114300" simplePos="0" relativeHeight="251660288" behindDoc="0" locked="0" layoutInCell="1" allowOverlap="1" wp14:anchorId="3FEB53BA" wp14:editId="41F7EAAD">
                <wp:simplePos x="0" y="0"/>
                <wp:positionH relativeFrom="column">
                  <wp:posOffset>0</wp:posOffset>
                </wp:positionH>
                <wp:positionV relativeFrom="paragraph">
                  <wp:posOffset>693420</wp:posOffset>
                </wp:positionV>
                <wp:extent cx="5667375" cy="1270"/>
                <wp:effectExtent l="9525" t="7620" r="9525" b="101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737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B4F82E" id="直接连接符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6pt" to="446.2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"/>
            </w:pict>
          </mc:Fallback>
        </mc:AlternateContent>
      </w:r>
    </w:p>
    <w:p w14:paraId="7116FC0D" w14:textId="77777777" w:rsidR="008F0458" w:rsidRDefault="008F0458" w:rsidP="008F0458">
      <w:pPr>
        <w:jc w:val="center"/>
        <w:rPr>
          <w:rFonts w:ascii="宋体" w:hAnsi="宋体"/>
          <w:b/>
          <w:bCs/>
          <w:sz w:val="32"/>
          <w:szCs w:val="32"/>
        </w:rPr>
      </w:pPr>
    </w:p>
    <w:p w14:paraId="19D081A0" w14:textId="1426DF73" w:rsidR="008F0458" w:rsidRPr="00C14BFC" w:rsidRDefault="008F0458" w:rsidP="00C50407">
      <w:pPr>
        <w:spacing w:beforeLines="50" w:before="156" w:afterLines="50" w:after="156" w:line="360" w:lineRule="auto"/>
        <w:jc w:val="center"/>
        <w:rPr>
          <w:b/>
          <w:sz w:val="32"/>
          <w:szCs w:val="21"/>
        </w:rPr>
      </w:pPr>
      <w:r w:rsidRPr="00066AF5">
        <w:rPr>
          <w:rFonts w:ascii="宋体" w:hAnsi="宋体" w:hint="eastAsia"/>
          <w:b/>
          <w:bCs/>
          <w:sz w:val="32"/>
          <w:szCs w:val="32"/>
        </w:rPr>
        <w:t>经济贸易系</w:t>
      </w:r>
      <w:r w:rsidRPr="00066AF5">
        <w:rPr>
          <w:rFonts w:ascii="宋体" w:hAnsi="宋体"/>
          <w:b/>
          <w:bCs/>
          <w:sz w:val="32"/>
          <w:szCs w:val="32"/>
        </w:rPr>
        <w:t>20</w:t>
      </w:r>
      <w:r>
        <w:rPr>
          <w:rFonts w:ascii="宋体" w:hAnsi="宋体" w:hint="eastAsia"/>
          <w:b/>
          <w:bCs/>
          <w:sz w:val="32"/>
          <w:szCs w:val="32"/>
        </w:rPr>
        <w:t>21</w:t>
      </w:r>
      <w:r w:rsidRPr="00066AF5">
        <w:rPr>
          <w:rFonts w:ascii="宋体" w:hAnsi="宋体"/>
          <w:b/>
          <w:bCs/>
          <w:sz w:val="32"/>
          <w:szCs w:val="32"/>
        </w:rPr>
        <w:t>-20</w:t>
      </w:r>
      <w:r>
        <w:rPr>
          <w:rFonts w:ascii="宋体" w:hAnsi="宋体" w:hint="eastAsia"/>
          <w:b/>
          <w:bCs/>
          <w:sz w:val="32"/>
          <w:szCs w:val="32"/>
        </w:rPr>
        <w:t>22</w:t>
      </w:r>
      <w:r w:rsidRPr="00066AF5">
        <w:rPr>
          <w:rFonts w:ascii="宋体" w:hAnsi="宋体"/>
          <w:b/>
          <w:bCs/>
          <w:sz w:val="32"/>
          <w:szCs w:val="32"/>
        </w:rPr>
        <w:t>学年第</w:t>
      </w:r>
      <w:r w:rsidR="00C3057F">
        <w:rPr>
          <w:rFonts w:ascii="宋体" w:hAnsi="宋体" w:hint="eastAsia"/>
          <w:b/>
          <w:bCs/>
          <w:sz w:val="32"/>
          <w:szCs w:val="32"/>
        </w:rPr>
        <w:t>二</w:t>
      </w:r>
      <w:r w:rsidRPr="00066AF5">
        <w:rPr>
          <w:rFonts w:ascii="宋体" w:hAnsi="宋体"/>
          <w:b/>
          <w:bCs/>
          <w:sz w:val="32"/>
          <w:szCs w:val="32"/>
        </w:rPr>
        <w:t>学期教学工作</w:t>
      </w:r>
      <w:r w:rsidRPr="00C14BFC">
        <w:rPr>
          <w:rFonts w:hint="eastAsia"/>
          <w:b/>
          <w:sz w:val="32"/>
          <w:szCs w:val="21"/>
        </w:rPr>
        <w:t>总结</w:t>
      </w:r>
    </w:p>
    <w:p w14:paraId="6F099730" w14:textId="35DC0AA9" w:rsidR="00161112" w:rsidRPr="00161112" w:rsidRDefault="00207DFC" w:rsidP="00B5025F">
      <w:pPr>
        <w:spacing w:line="480" w:lineRule="exact"/>
        <w:ind w:firstLineChars="200" w:firstLine="480"/>
        <w:jc w:val="left"/>
        <w:rPr>
          <w:rFonts w:ascii="宋体" w:eastAsia="宋体" w:hAnsi="宋体" w:cs="Times New Roman"/>
          <w:sz w:val="24"/>
          <w:szCs w:val="24"/>
        </w:rPr>
      </w:pPr>
      <w:r w:rsidRPr="007054DA">
        <w:rPr>
          <w:rFonts w:ascii="宋体" w:hAnsi="宋体" w:hint="eastAsia"/>
          <w:sz w:val="24"/>
        </w:rPr>
        <w:t>本学期</w:t>
      </w:r>
      <w:r>
        <w:rPr>
          <w:rFonts w:ascii="宋体" w:hAnsi="宋体" w:hint="eastAsia"/>
          <w:sz w:val="24"/>
        </w:rPr>
        <w:t>经济贸易</w:t>
      </w:r>
      <w:r w:rsidRPr="007054DA">
        <w:rPr>
          <w:rFonts w:ascii="宋体" w:hAnsi="宋体" w:hint="eastAsia"/>
          <w:sz w:val="24"/>
        </w:rPr>
        <w:t>系在校党委、校长室的正确领导下，按照学校202</w:t>
      </w:r>
      <w:r>
        <w:rPr>
          <w:rFonts w:ascii="宋体" w:hAnsi="宋体" w:hint="eastAsia"/>
          <w:sz w:val="24"/>
        </w:rPr>
        <w:t>2</w:t>
      </w:r>
      <w:r w:rsidRPr="007054DA">
        <w:rPr>
          <w:rFonts w:ascii="宋体" w:hAnsi="宋体" w:hint="eastAsia"/>
          <w:sz w:val="24"/>
        </w:rPr>
        <w:t>年工作思路目标和任务，</w:t>
      </w:r>
      <w:r w:rsidR="00DA7AFA" w:rsidRPr="00DA7AFA">
        <w:rPr>
          <w:rFonts w:ascii="宋体" w:eastAsia="宋体" w:hAnsi="宋体" w:cs="Times New Roman" w:hint="eastAsia"/>
          <w:sz w:val="24"/>
          <w:szCs w:val="24"/>
        </w:rPr>
        <w:t>深入</w:t>
      </w:r>
      <w:proofErr w:type="gramStart"/>
      <w:r w:rsidR="00DA7AFA" w:rsidRPr="00DA7AFA">
        <w:rPr>
          <w:rFonts w:ascii="宋体" w:eastAsia="宋体" w:hAnsi="宋体" w:cs="Times New Roman" w:hint="eastAsia"/>
          <w:sz w:val="24"/>
          <w:szCs w:val="24"/>
        </w:rPr>
        <w:t>贯彻落</w:t>
      </w:r>
      <w:r>
        <w:rPr>
          <w:rFonts w:ascii="宋体" w:eastAsia="宋体" w:hAnsi="宋体" w:cs="Times New Roman" w:hint="eastAsia"/>
          <w:sz w:val="24"/>
          <w:szCs w:val="24"/>
        </w:rPr>
        <w:t>习</w:t>
      </w:r>
      <w:r w:rsidR="00DA7AFA" w:rsidRPr="00DA7AFA">
        <w:rPr>
          <w:rFonts w:ascii="宋体" w:eastAsia="宋体" w:hAnsi="宋体" w:cs="Times New Roman" w:hint="eastAsia"/>
          <w:sz w:val="24"/>
          <w:szCs w:val="24"/>
        </w:rPr>
        <w:t>近</w:t>
      </w:r>
      <w:proofErr w:type="gramEnd"/>
      <w:r w:rsidR="00DA7AFA" w:rsidRPr="00DA7AFA">
        <w:rPr>
          <w:rFonts w:ascii="宋体" w:eastAsia="宋体" w:hAnsi="宋体" w:cs="Times New Roman" w:hint="eastAsia"/>
          <w:sz w:val="24"/>
          <w:szCs w:val="24"/>
        </w:rPr>
        <w:t>平总书记关于职业教育工作的重要指示和全国职业教育大会精神，坚持稳中求进工作总基调，坚持面上推进和重点突破相结合，聚焦“提高质量、提升形象”两大任务，落实好“三个文件”（《国家职业教育改革实施方案》《职业教育提质培优行动计划（2020—2023年）》《关于推动现代职业教育高质量发展的意见》），突破“五大重点”（推动职业本科教育稳中有进；推进中等职业教育多样化发展；使“职教高考”成为高职招生主渠道；推动职业教育数字化升级；打造职业教育内涵建设工作闭环），</w:t>
      </w:r>
      <w:proofErr w:type="gramStart"/>
      <w:r w:rsidR="00DA7AFA" w:rsidRPr="00DA7AFA">
        <w:rPr>
          <w:rFonts w:ascii="宋体" w:eastAsia="宋体" w:hAnsi="宋体" w:cs="Times New Roman" w:hint="eastAsia"/>
          <w:sz w:val="24"/>
          <w:szCs w:val="24"/>
        </w:rPr>
        <w:t>努力把习近</w:t>
      </w:r>
      <w:proofErr w:type="gramEnd"/>
      <w:r w:rsidR="00DA7AFA" w:rsidRPr="00DA7AFA">
        <w:rPr>
          <w:rFonts w:ascii="宋体" w:eastAsia="宋体" w:hAnsi="宋体" w:cs="Times New Roman" w:hint="eastAsia"/>
          <w:sz w:val="24"/>
          <w:szCs w:val="24"/>
        </w:rPr>
        <w:t>平总书记对职业教育“大有可为”的殷切期待转化为</w:t>
      </w:r>
      <w:proofErr w:type="gramStart"/>
      <w:r w:rsidR="00DA7AFA" w:rsidRPr="00DA7AFA">
        <w:rPr>
          <w:rFonts w:ascii="宋体" w:eastAsia="宋体" w:hAnsi="宋体" w:cs="Times New Roman" w:hint="eastAsia"/>
          <w:sz w:val="24"/>
          <w:szCs w:val="24"/>
        </w:rPr>
        <w:t>职教战线</w:t>
      </w:r>
      <w:proofErr w:type="gramEnd"/>
      <w:r w:rsidR="00DA7AFA" w:rsidRPr="00DA7AFA">
        <w:rPr>
          <w:rFonts w:ascii="宋体" w:eastAsia="宋体" w:hAnsi="宋体" w:cs="Times New Roman" w:hint="eastAsia"/>
          <w:sz w:val="24"/>
          <w:szCs w:val="24"/>
        </w:rPr>
        <w:t>“大有作为”的生动实践，以“领航学校建设”“五年制高职人才培养评估”为核心，聚焦高质量发展，以“引领发展、服务师生”为理念，用高质量的课堂培养高质量的学生，推动学校事业再上新台阶。</w:t>
      </w:r>
      <w:r w:rsidR="007758BD">
        <w:rPr>
          <w:rFonts w:ascii="宋体" w:eastAsia="宋体" w:hAnsi="宋体" w:cs="Times New Roman" w:hint="eastAsia"/>
          <w:sz w:val="24"/>
          <w:szCs w:val="24"/>
        </w:rPr>
        <w:t>做好疫情防控的同时，开展好线上线下教学工作，</w:t>
      </w:r>
      <w:r w:rsidR="00161112" w:rsidRPr="00726D0D">
        <w:rPr>
          <w:rFonts w:ascii="宋体" w:eastAsia="宋体" w:hAnsi="宋体" w:cs="Times New Roman" w:hint="eastAsia"/>
          <w:sz w:val="24"/>
          <w:szCs w:val="24"/>
        </w:rPr>
        <w:t>主要完成以下工作任务：</w:t>
      </w:r>
    </w:p>
    <w:p w14:paraId="5DF9F1E4" w14:textId="1164C8EA" w:rsidR="00726D0D" w:rsidRPr="00726D0D" w:rsidRDefault="00726D0D" w:rsidP="00C50407">
      <w:pPr>
        <w:spacing w:beforeLines="50" w:before="156" w:afterLines="50" w:after="156" w:line="360" w:lineRule="auto"/>
        <w:ind w:firstLine="602"/>
        <w:rPr>
          <w:rFonts w:ascii="宋体" w:eastAsia="宋体" w:hAnsi="宋体" w:cs="Times New Roman"/>
          <w:b/>
          <w:sz w:val="24"/>
          <w:szCs w:val="24"/>
        </w:rPr>
      </w:pPr>
      <w:r w:rsidRPr="00726D0D">
        <w:rPr>
          <w:rFonts w:ascii="宋体" w:eastAsia="宋体" w:hAnsi="宋体" w:cs="Times New Roman" w:hint="eastAsia"/>
          <w:b/>
          <w:sz w:val="24"/>
          <w:szCs w:val="24"/>
        </w:rPr>
        <w:t>一、</w:t>
      </w:r>
      <w:r w:rsidR="00C3057F">
        <w:rPr>
          <w:rFonts w:ascii="宋体" w:eastAsia="宋体" w:hAnsi="宋体" w:cs="Times New Roman" w:hint="eastAsia"/>
          <w:b/>
          <w:sz w:val="24"/>
          <w:szCs w:val="24"/>
        </w:rPr>
        <w:t>继续</w:t>
      </w:r>
      <w:r w:rsidRPr="00726D0D">
        <w:rPr>
          <w:rFonts w:ascii="宋体" w:eastAsia="宋体" w:hAnsi="宋体" w:cs="Times New Roman" w:hint="eastAsia"/>
          <w:b/>
          <w:sz w:val="24"/>
          <w:szCs w:val="24"/>
        </w:rPr>
        <w:t>做好</w:t>
      </w:r>
      <w:r w:rsidR="00161112">
        <w:rPr>
          <w:rFonts w:ascii="宋体" w:eastAsia="宋体" w:hAnsi="宋体" w:cs="Times New Roman" w:hint="eastAsia"/>
          <w:b/>
          <w:sz w:val="24"/>
          <w:szCs w:val="24"/>
        </w:rPr>
        <w:t>系部教学</w:t>
      </w:r>
      <w:r w:rsidR="0080725E">
        <w:rPr>
          <w:rFonts w:ascii="宋体" w:eastAsia="宋体" w:hAnsi="宋体" w:cs="Times New Roman" w:hint="eastAsia"/>
          <w:b/>
          <w:sz w:val="24"/>
          <w:szCs w:val="24"/>
        </w:rPr>
        <w:t>各项</w:t>
      </w:r>
      <w:r w:rsidRPr="00726D0D">
        <w:rPr>
          <w:rFonts w:ascii="宋体" w:eastAsia="宋体" w:hAnsi="宋体" w:cs="Times New Roman" w:hint="eastAsia"/>
          <w:b/>
          <w:sz w:val="24"/>
          <w:szCs w:val="24"/>
        </w:rPr>
        <w:t>常规管理工作</w:t>
      </w:r>
    </w:p>
    <w:p w14:paraId="7A8CE3A3" w14:textId="5418D5DE" w:rsidR="002E6C5B" w:rsidRDefault="007758BD" w:rsidP="00C50407">
      <w:pPr>
        <w:spacing w:beforeLines="50" w:before="156" w:afterLines="50" w:after="156" w:line="360" w:lineRule="auto"/>
        <w:ind w:firstLine="602"/>
        <w:rPr>
          <w:rFonts w:ascii="宋体" w:eastAsia="宋体" w:hAnsi="宋体" w:cs="Times New Roman"/>
          <w:sz w:val="24"/>
          <w:szCs w:val="24"/>
        </w:rPr>
      </w:pPr>
      <w:r>
        <w:rPr>
          <w:rFonts w:ascii="宋体" w:eastAsia="宋体" w:hAnsi="宋体" w:cs="Times New Roman" w:hint="eastAsia"/>
          <w:sz w:val="24"/>
          <w:szCs w:val="24"/>
        </w:rPr>
        <w:t>1.</w:t>
      </w:r>
      <w:r w:rsidR="008D506E" w:rsidRPr="00726D0D">
        <w:rPr>
          <w:rFonts w:ascii="宋体" w:eastAsia="宋体" w:hAnsi="宋体" w:cs="Times New Roman" w:hint="eastAsia"/>
          <w:sz w:val="24"/>
          <w:szCs w:val="24"/>
        </w:rPr>
        <w:t>开展学习、落实学校有关教育教学管理文件精神和教学督导工作要求，进一步促进教育教学管理科学化、规范化、制度化，促进教育教学质量提高。</w:t>
      </w:r>
    </w:p>
    <w:p w14:paraId="58C18F91" w14:textId="29D4D622" w:rsidR="00606730" w:rsidRDefault="007758BD" w:rsidP="00C50407">
      <w:pPr>
        <w:spacing w:beforeLines="50" w:before="156" w:afterLines="50" w:after="156" w:line="360" w:lineRule="auto"/>
        <w:ind w:firstLine="602"/>
        <w:rPr>
          <w:rFonts w:ascii="宋体" w:eastAsia="宋体" w:hAnsi="宋体" w:cs="Times New Roman"/>
          <w:sz w:val="24"/>
          <w:szCs w:val="24"/>
        </w:rPr>
      </w:pPr>
      <w:r>
        <w:rPr>
          <w:rFonts w:ascii="宋体" w:eastAsia="宋体" w:hAnsi="宋体" w:cs="Times New Roman" w:hint="eastAsia"/>
          <w:sz w:val="24"/>
          <w:szCs w:val="24"/>
        </w:rPr>
        <w:t>2.</w:t>
      </w:r>
      <w:r w:rsidR="00726D0D" w:rsidRPr="00726D0D">
        <w:rPr>
          <w:rFonts w:ascii="宋体" w:eastAsia="宋体" w:hAnsi="宋体" w:cs="Times New Roman" w:hint="eastAsia"/>
          <w:sz w:val="24"/>
          <w:szCs w:val="24"/>
        </w:rPr>
        <w:t>本学期我系开设</w:t>
      </w:r>
      <w:r w:rsidR="007C16B0">
        <w:rPr>
          <w:rFonts w:ascii="宋体" w:eastAsia="宋体" w:hAnsi="宋体" w:cs="Times New Roman" w:hint="eastAsia"/>
          <w:sz w:val="24"/>
          <w:szCs w:val="24"/>
        </w:rPr>
        <w:t>2</w:t>
      </w:r>
      <w:r w:rsidR="00726D0D" w:rsidRPr="00726D0D">
        <w:rPr>
          <w:rFonts w:ascii="宋体" w:eastAsia="宋体" w:hAnsi="宋体" w:cs="Times New Roman" w:hint="eastAsia"/>
          <w:sz w:val="24"/>
          <w:szCs w:val="24"/>
        </w:rPr>
        <w:t>个五年制高职专业（电子商务、国际商务）、</w:t>
      </w:r>
      <w:r w:rsidR="00161112">
        <w:rPr>
          <w:rFonts w:ascii="宋体" w:eastAsia="宋体" w:hAnsi="宋体" w:cs="Times New Roman" w:hint="eastAsia"/>
          <w:sz w:val="24"/>
          <w:szCs w:val="24"/>
        </w:rPr>
        <w:t>1</w:t>
      </w:r>
      <w:r w:rsidR="00726D0D" w:rsidRPr="00726D0D">
        <w:rPr>
          <w:rFonts w:ascii="宋体" w:eastAsia="宋体" w:hAnsi="宋体" w:cs="Times New Roman" w:hint="eastAsia"/>
          <w:sz w:val="24"/>
          <w:szCs w:val="24"/>
        </w:rPr>
        <w:t>个中高职衔接专业（会计</w:t>
      </w:r>
      <w:r w:rsidR="00161112">
        <w:rPr>
          <w:rFonts w:ascii="宋体" w:eastAsia="宋体" w:hAnsi="宋体" w:cs="Times New Roman" w:hint="eastAsia"/>
          <w:sz w:val="24"/>
          <w:szCs w:val="24"/>
        </w:rPr>
        <w:t>事务</w:t>
      </w:r>
      <w:r w:rsidR="00726D0D" w:rsidRPr="00726D0D">
        <w:rPr>
          <w:rFonts w:ascii="宋体" w:eastAsia="宋体" w:hAnsi="宋体" w:cs="Times New Roman" w:hint="eastAsia"/>
          <w:sz w:val="24"/>
          <w:szCs w:val="24"/>
        </w:rPr>
        <w:t>）、</w:t>
      </w:r>
      <w:r w:rsidR="00161112">
        <w:rPr>
          <w:rFonts w:ascii="宋体" w:eastAsia="宋体" w:hAnsi="宋体" w:cs="Times New Roman" w:hint="eastAsia"/>
          <w:sz w:val="24"/>
          <w:szCs w:val="24"/>
        </w:rPr>
        <w:t>1</w:t>
      </w:r>
      <w:r w:rsidR="00726D0D" w:rsidRPr="00726D0D">
        <w:rPr>
          <w:rFonts w:ascii="宋体" w:eastAsia="宋体" w:hAnsi="宋体" w:cs="Times New Roman" w:hint="eastAsia"/>
          <w:sz w:val="24"/>
          <w:szCs w:val="24"/>
        </w:rPr>
        <w:t>个中职专业</w:t>
      </w:r>
      <w:r w:rsidR="00F75C2B">
        <w:rPr>
          <w:rFonts w:ascii="宋体" w:eastAsia="宋体" w:hAnsi="宋体" w:cs="Times New Roman" w:hint="eastAsia"/>
          <w:sz w:val="24"/>
          <w:szCs w:val="24"/>
        </w:rPr>
        <w:t>（</w:t>
      </w:r>
      <w:r w:rsidR="00F75C2B" w:rsidRPr="00726D0D">
        <w:rPr>
          <w:rFonts w:ascii="宋体" w:eastAsia="宋体" w:hAnsi="宋体" w:cs="Times New Roman" w:hint="eastAsia"/>
          <w:sz w:val="24"/>
          <w:szCs w:val="24"/>
        </w:rPr>
        <w:t>物流服务与管理</w:t>
      </w:r>
      <w:r w:rsidR="00F75C2B">
        <w:rPr>
          <w:rFonts w:ascii="宋体" w:eastAsia="宋体" w:hAnsi="宋体" w:cs="Times New Roman" w:hint="eastAsia"/>
          <w:sz w:val="24"/>
          <w:szCs w:val="24"/>
        </w:rPr>
        <w:t>）</w:t>
      </w:r>
      <w:r w:rsidR="00726D0D" w:rsidRPr="00726D0D">
        <w:rPr>
          <w:rFonts w:ascii="宋体" w:eastAsia="宋体" w:hAnsi="宋体" w:cs="Times New Roman" w:hint="eastAsia"/>
          <w:sz w:val="24"/>
          <w:szCs w:val="24"/>
        </w:rPr>
        <w:t>，</w:t>
      </w:r>
      <w:r w:rsidR="00161112">
        <w:rPr>
          <w:rFonts w:ascii="宋体" w:eastAsia="宋体" w:hAnsi="宋体" w:cs="Times New Roman" w:hint="eastAsia"/>
          <w:sz w:val="24"/>
          <w:szCs w:val="24"/>
        </w:rPr>
        <w:t>中西部合作教学</w:t>
      </w:r>
      <w:r w:rsidR="007C16B0">
        <w:rPr>
          <w:rFonts w:ascii="宋体" w:eastAsia="宋体" w:hAnsi="宋体" w:cs="Times New Roman" w:hint="eastAsia"/>
          <w:sz w:val="24"/>
          <w:szCs w:val="24"/>
        </w:rPr>
        <w:t>1</w:t>
      </w:r>
      <w:r w:rsidR="00161112">
        <w:rPr>
          <w:rFonts w:ascii="宋体" w:eastAsia="宋体" w:hAnsi="宋体" w:cs="Times New Roman" w:hint="eastAsia"/>
          <w:sz w:val="24"/>
          <w:szCs w:val="24"/>
        </w:rPr>
        <w:t>9</w:t>
      </w:r>
      <w:r w:rsidR="007C16B0">
        <w:rPr>
          <w:rFonts w:ascii="宋体" w:eastAsia="宋体" w:hAnsi="宋体" w:cs="Times New Roman" w:hint="eastAsia"/>
          <w:sz w:val="24"/>
          <w:szCs w:val="24"/>
        </w:rPr>
        <w:t>电商铜仁</w:t>
      </w:r>
      <w:r w:rsidR="001D0677">
        <w:rPr>
          <w:rFonts w:ascii="宋体" w:eastAsia="宋体" w:hAnsi="宋体" w:cs="Times New Roman" w:hint="eastAsia"/>
          <w:sz w:val="24"/>
          <w:szCs w:val="24"/>
        </w:rPr>
        <w:t>2个</w:t>
      </w:r>
      <w:r w:rsidR="007C16B0">
        <w:rPr>
          <w:rFonts w:ascii="宋体" w:eastAsia="宋体" w:hAnsi="宋体" w:cs="Times New Roman" w:hint="eastAsia"/>
          <w:sz w:val="24"/>
          <w:szCs w:val="24"/>
        </w:rPr>
        <w:t>班，</w:t>
      </w:r>
      <w:r w:rsidR="00726D0D" w:rsidRPr="00726D0D">
        <w:rPr>
          <w:rFonts w:ascii="宋体" w:eastAsia="宋体" w:hAnsi="宋体" w:cs="Times New Roman" w:hint="eastAsia"/>
          <w:sz w:val="24"/>
          <w:szCs w:val="24"/>
        </w:rPr>
        <w:t>共</w:t>
      </w:r>
      <w:r w:rsidR="00726D0D">
        <w:rPr>
          <w:rFonts w:ascii="宋体" w:eastAsia="宋体" w:hAnsi="宋体" w:cs="Times New Roman" w:hint="eastAsia"/>
          <w:sz w:val="24"/>
          <w:szCs w:val="24"/>
        </w:rPr>
        <w:t>3</w:t>
      </w:r>
      <w:r w:rsidR="001D0677">
        <w:rPr>
          <w:rFonts w:ascii="宋体" w:eastAsia="宋体" w:hAnsi="宋体" w:cs="Times New Roman" w:hint="eastAsia"/>
          <w:sz w:val="24"/>
          <w:szCs w:val="24"/>
        </w:rPr>
        <w:t>1</w:t>
      </w:r>
      <w:r w:rsidR="00726D0D">
        <w:rPr>
          <w:rFonts w:ascii="宋体" w:eastAsia="宋体" w:hAnsi="宋体" w:cs="Times New Roman" w:hint="eastAsia"/>
          <w:sz w:val="24"/>
          <w:szCs w:val="24"/>
        </w:rPr>
        <w:t>个班级（</w:t>
      </w:r>
      <w:r w:rsidR="00726D0D" w:rsidRPr="00726D0D">
        <w:rPr>
          <w:rFonts w:ascii="宋体" w:eastAsia="宋体" w:hAnsi="宋体" w:cs="Times New Roman" w:hint="eastAsia"/>
          <w:sz w:val="24"/>
          <w:szCs w:val="24"/>
        </w:rPr>
        <w:t>包含</w:t>
      </w:r>
      <w:r w:rsidR="00161112">
        <w:rPr>
          <w:rFonts w:ascii="宋体" w:eastAsia="宋体" w:hAnsi="宋体" w:cs="Times New Roman" w:hint="eastAsia"/>
          <w:sz w:val="24"/>
          <w:szCs w:val="24"/>
        </w:rPr>
        <w:t>3</w:t>
      </w:r>
      <w:r w:rsidR="00726D0D" w:rsidRPr="00726D0D">
        <w:rPr>
          <w:rFonts w:ascii="宋体" w:eastAsia="宋体" w:hAnsi="宋体" w:cs="Times New Roman" w:hint="eastAsia"/>
          <w:sz w:val="24"/>
          <w:szCs w:val="24"/>
        </w:rPr>
        <w:t>个会计</w:t>
      </w:r>
      <w:r w:rsidR="00726D0D">
        <w:rPr>
          <w:rFonts w:ascii="宋体" w:eastAsia="宋体" w:hAnsi="宋体" w:cs="Times New Roman" w:hint="eastAsia"/>
          <w:sz w:val="24"/>
          <w:szCs w:val="24"/>
        </w:rPr>
        <w:t>农校</w:t>
      </w:r>
      <w:r w:rsidR="00726D0D" w:rsidRPr="00726D0D">
        <w:rPr>
          <w:rFonts w:ascii="宋体" w:eastAsia="宋体" w:hAnsi="宋体" w:cs="Times New Roman" w:hint="eastAsia"/>
          <w:sz w:val="24"/>
          <w:szCs w:val="24"/>
        </w:rPr>
        <w:t>班），在校生共计</w:t>
      </w:r>
      <w:r w:rsidR="009D33CE">
        <w:rPr>
          <w:rFonts w:ascii="宋体" w:eastAsia="宋体" w:hAnsi="宋体" w:cs="Times New Roman" w:hint="eastAsia"/>
          <w:sz w:val="24"/>
          <w:szCs w:val="24"/>
        </w:rPr>
        <w:t>1000</w:t>
      </w:r>
      <w:r w:rsidR="0080725E">
        <w:rPr>
          <w:rFonts w:ascii="宋体" w:eastAsia="宋体" w:hAnsi="宋体" w:cs="Times New Roman" w:hint="eastAsia"/>
          <w:sz w:val="24"/>
          <w:szCs w:val="24"/>
        </w:rPr>
        <w:t>余人</w:t>
      </w:r>
      <w:r w:rsidR="00726D0D" w:rsidRPr="00726D0D">
        <w:rPr>
          <w:rFonts w:ascii="宋体" w:eastAsia="宋体" w:hAnsi="宋体" w:cs="Times New Roman" w:hint="eastAsia"/>
          <w:sz w:val="24"/>
          <w:szCs w:val="24"/>
        </w:rPr>
        <w:t>，任教教师数量（含处室、外聘不在编制等）达到</w:t>
      </w:r>
      <w:r w:rsidR="00090CBD">
        <w:rPr>
          <w:rFonts w:ascii="宋体" w:eastAsia="宋体" w:hAnsi="宋体" w:cs="Times New Roman" w:hint="eastAsia"/>
          <w:sz w:val="24"/>
          <w:szCs w:val="24"/>
        </w:rPr>
        <w:t>60余</w:t>
      </w:r>
      <w:r w:rsidR="00726D0D" w:rsidRPr="00726D0D">
        <w:rPr>
          <w:rFonts w:ascii="宋体" w:eastAsia="宋体" w:hAnsi="宋体" w:cs="Times New Roman" w:hint="eastAsia"/>
          <w:sz w:val="24"/>
          <w:szCs w:val="24"/>
        </w:rPr>
        <w:t>人</w:t>
      </w:r>
      <w:r w:rsidR="00606730">
        <w:rPr>
          <w:rFonts w:ascii="宋体" w:eastAsia="宋体" w:hAnsi="宋体" w:cs="Times New Roman" w:hint="eastAsia"/>
          <w:sz w:val="24"/>
          <w:szCs w:val="24"/>
        </w:rPr>
        <w:t>。</w:t>
      </w:r>
      <w:r>
        <w:rPr>
          <w:rFonts w:ascii="宋体" w:eastAsia="宋体" w:hAnsi="宋体" w:cs="Times New Roman" w:hint="eastAsia"/>
          <w:sz w:val="24"/>
          <w:szCs w:val="24"/>
        </w:rPr>
        <w:t>班级数量较多，管理难度也较大，但整个学期教学秩序井然有序，师生教与学的状态均较好。</w:t>
      </w:r>
    </w:p>
    <w:p w14:paraId="7C459991" w14:textId="493F5773" w:rsidR="002716D6" w:rsidRDefault="00437604" w:rsidP="002E6C5B">
      <w:pPr>
        <w:spacing w:beforeLines="50" w:before="156" w:afterLines="50" w:after="156"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w:t>
      </w:r>
      <w:r w:rsidR="008C576F">
        <w:rPr>
          <w:rFonts w:ascii="宋体" w:eastAsia="宋体" w:hAnsi="宋体" w:cs="Times New Roman" w:hint="eastAsia"/>
          <w:sz w:val="24"/>
          <w:szCs w:val="24"/>
        </w:rPr>
        <w:t>系部全面</w:t>
      </w:r>
      <w:r w:rsidR="008C576F" w:rsidRPr="00726D0D">
        <w:rPr>
          <w:rFonts w:ascii="宋体" w:eastAsia="宋体" w:hAnsi="宋体" w:cs="Times New Roman" w:hint="eastAsia"/>
          <w:sz w:val="24"/>
          <w:szCs w:val="24"/>
        </w:rPr>
        <w:t>认真做好日常教学管理工作，进一步规范调课、代课、考试考查和成绩评定、录入等环节</w:t>
      </w:r>
      <w:r w:rsidR="008C576F">
        <w:rPr>
          <w:rFonts w:ascii="宋体" w:eastAsia="宋体" w:hAnsi="宋体" w:cs="Times New Roman" w:hint="eastAsia"/>
          <w:sz w:val="24"/>
          <w:szCs w:val="24"/>
        </w:rPr>
        <w:t>。</w:t>
      </w:r>
      <w:r w:rsidR="002E6C5B">
        <w:rPr>
          <w:rFonts w:ascii="宋体" w:eastAsia="宋体" w:hAnsi="宋体" w:cs="Times New Roman" w:hint="eastAsia"/>
          <w:sz w:val="24"/>
          <w:szCs w:val="24"/>
        </w:rPr>
        <w:t>因本学期疫情的特殊情况，展开了线上教学，系部积</w:t>
      </w:r>
      <w:r w:rsidR="002E6C5B">
        <w:rPr>
          <w:rFonts w:ascii="宋体" w:eastAsia="宋体" w:hAnsi="宋体" w:cs="Times New Roman" w:hint="eastAsia"/>
          <w:sz w:val="24"/>
          <w:szCs w:val="24"/>
        </w:rPr>
        <w:lastRenderedPageBreak/>
        <w:t>极制定了适合线上教学的计划和方案，</w:t>
      </w:r>
      <w:r>
        <w:rPr>
          <w:rFonts w:ascii="宋体" w:eastAsia="宋体" w:hAnsi="宋体" w:cs="Times New Roman" w:hint="eastAsia"/>
          <w:sz w:val="24"/>
          <w:szCs w:val="24"/>
        </w:rPr>
        <w:t>在行动课堂的理念的指导下，</w:t>
      </w:r>
      <w:r w:rsidR="002E6C5B">
        <w:rPr>
          <w:rFonts w:ascii="宋体" w:eastAsia="宋体" w:hAnsi="宋体" w:cs="Times New Roman" w:hint="eastAsia"/>
          <w:sz w:val="24"/>
          <w:szCs w:val="24"/>
        </w:rPr>
        <w:t>全体教师做好了充分的准备工作顺利开展了线上教学工作，通过开展线上教学系列活动丰富了线上教学内容，</w:t>
      </w:r>
      <w:r w:rsidR="002E6C5B" w:rsidRPr="00726D0D">
        <w:rPr>
          <w:rFonts w:ascii="宋体" w:eastAsia="宋体" w:hAnsi="宋体" w:cs="Times New Roman" w:hint="eastAsia"/>
          <w:sz w:val="24"/>
          <w:szCs w:val="24"/>
        </w:rPr>
        <w:t>本学期教育教学工作平稳有序推进。</w:t>
      </w:r>
      <w:r w:rsidR="002716D6">
        <w:rPr>
          <w:rFonts w:ascii="宋体" w:eastAsia="宋体" w:hAnsi="宋体" w:cs="Times New Roman" w:hint="eastAsia"/>
          <w:sz w:val="24"/>
          <w:szCs w:val="24"/>
        </w:rPr>
        <w:t xml:space="preserve"> </w:t>
      </w:r>
    </w:p>
    <w:p w14:paraId="4B58AF42" w14:textId="326663C1" w:rsidR="002716D6" w:rsidRDefault="002716D6" w:rsidP="002716D6">
      <w:pPr>
        <w:spacing w:beforeLines="50" w:before="156" w:afterLines="50" w:after="156" w:line="360" w:lineRule="auto"/>
        <w:rPr>
          <w:rFonts w:ascii="宋体" w:eastAsia="宋体" w:hAnsi="宋体" w:cs="Times New Roman"/>
          <w:sz w:val="24"/>
          <w:szCs w:val="24"/>
        </w:rPr>
      </w:pPr>
      <w:r>
        <w:rPr>
          <w:rFonts w:ascii="宋体" w:eastAsia="宋体" w:hAnsi="宋体" w:cs="Times New Roman" w:hint="eastAsia"/>
          <w:sz w:val="24"/>
          <w:szCs w:val="24"/>
        </w:rPr>
        <w:t xml:space="preserve">   </w:t>
      </w:r>
      <w:r w:rsidR="00437604">
        <w:rPr>
          <w:rFonts w:ascii="宋体" w:eastAsia="宋体" w:hAnsi="宋体" w:cs="Times New Roman" w:hint="eastAsia"/>
          <w:sz w:val="24"/>
          <w:szCs w:val="24"/>
        </w:rPr>
        <w:t>4．</w:t>
      </w:r>
      <w:r w:rsidR="002E6C5B">
        <w:rPr>
          <w:rFonts w:ascii="宋体" w:eastAsia="宋体" w:hAnsi="宋体" w:cs="Times New Roman" w:hint="eastAsia"/>
          <w:sz w:val="24"/>
          <w:szCs w:val="24"/>
        </w:rPr>
        <w:t>完成了中</w:t>
      </w:r>
      <w:proofErr w:type="gramStart"/>
      <w:r w:rsidR="002E6C5B">
        <w:rPr>
          <w:rFonts w:ascii="宋体" w:eastAsia="宋体" w:hAnsi="宋体" w:cs="Times New Roman" w:hint="eastAsia"/>
          <w:sz w:val="24"/>
          <w:szCs w:val="24"/>
        </w:rPr>
        <w:t>职系统</w:t>
      </w:r>
      <w:proofErr w:type="gramEnd"/>
      <w:r w:rsidR="002E6C5B">
        <w:rPr>
          <w:rFonts w:ascii="宋体" w:eastAsia="宋体" w:hAnsi="宋体" w:cs="Times New Roman" w:hint="eastAsia"/>
          <w:sz w:val="24"/>
          <w:szCs w:val="24"/>
        </w:rPr>
        <w:t>数据填报、19物流服务与管理体检、</w:t>
      </w:r>
      <w:proofErr w:type="gramStart"/>
      <w:r w:rsidR="002E6C5B">
        <w:rPr>
          <w:rFonts w:ascii="宋体" w:eastAsia="宋体" w:hAnsi="宋体" w:cs="Times New Roman" w:hint="eastAsia"/>
          <w:sz w:val="24"/>
          <w:szCs w:val="24"/>
        </w:rPr>
        <w:t>学考技能</w:t>
      </w:r>
      <w:proofErr w:type="gramEnd"/>
      <w:r w:rsidR="002E6C5B">
        <w:rPr>
          <w:rFonts w:ascii="宋体" w:eastAsia="宋体" w:hAnsi="宋体" w:cs="Times New Roman" w:hint="eastAsia"/>
          <w:sz w:val="24"/>
          <w:szCs w:val="24"/>
        </w:rPr>
        <w:t>补考和注册入学，19会计3+3班级体检</w:t>
      </w:r>
      <w:proofErr w:type="gramStart"/>
      <w:r w:rsidR="002E6C5B">
        <w:rPr>
          <w:rFonts w:ascii="宋体" w:eastAsia="宋体" w:hAnsi="宋体" w:cs="Times New Roman" w:hint="eastAsia"/>
          <w:sz w:val="24"/>
          <w:szCs w:val="24"/>
        </w:rPr>
        <w:t>和转段入学</w:t>
      </w:r>
      <w:proofErr w:type="gramEnd"/>
      <w:r w:rsidR="002E6C5B">
        <w:rPr>
          <w:rFonts w:ascii="宋体" w:eastAsia="宋体" w:hAnsi="宋体" w:cs="Times New Roman" w:hint="eastAsia"/>
          <w:sz w:val="24"/>
          <w:szCs w:val="24"/>
        </w:rPr>
        <w:t>、公开课资料汇总、实验实训室使用情况汇总、</w:t>
      </w:r>
      <w:r w:rsidR="002E6C5B" w:rsidRPr="00726D0D">
        <w:rPr>
          <w:rFonts w:ascii="宋体" w:eastAsia="宋体" w:hAnsi="宋体" w:cs="Times New Roman" w:hint="eastAsia"/>
          <w:sz w:val="24"/>
          <w:szCs w:val="24"/>
        </w:rPr>
        <w:t>下学期</w:t>
      </w:r>
      <w:r w:rsidR="002E6C5B">
        <w:rPr>
          <w:rFonts w:ascii="宋体" w:eastAsia="宋体" w:hAnsi="宋体" w:cs="Times New Roman" w:hint="eastAsia"/>
          <w:sz w:val="24"/>
          <w:szCs w:val="24"/>
        </w:rPr>
        <w:t>课</w:t>
      </w:r>
      <w:proofErr w:type="gramStart"/>
      <w:r w:rsidR="002E6C5B">
        <w:rPr>
          <w:rFonts w:ascii="宋体" w:eastAsia="宋体" w:hAnsi="宋体" w:cs="Times New Roman" w:hint="eastAsia"/>
          <w:sz w:val="24"/>
          <w:szCs w:val="24"/>
        </w:rPr>
        <w:t>务</w:t>
      </w:r>
      <w:proofErr w:type="gramEnd"/>
      <w:r w:rsidR="002E6C5B">
        <w:rPr>
          <w:rFonts w:ascii="宋体" w:eastAsia="宋体" w:hAnsi="宋体" w:cs="Times New Roman" w:hint="eastAsia"/>
          <w:sz w:val="24"/>
          <w:szCs w:val="24"/>
        </w:rPr>
        <w:t>安排、</w:t>
      </w:r>
      <w:r w:rsidR="002E6C5B" w:rsidRPr="00726D0D">
        <w:rPr>
          <w:rFonts w:ascii="宋体" w:eastAsia="宋体" w:hAnsi="宋体" w:cs="Times New Roman" w:hint="eastAsia"/>
          <w:sz w:val="24"/>
          <w:szCs w:val="24"/>
        </w:rPr>
        <w:t>教材征订、教材评价</w:t>
      </w:r>
      <w:r w:rsidR="002E6C5B">
        <w:rPr>
          <w:rFonts w:ascii="宋体" w:eastAsia="宋体" w:hAnsi="宋体" w:cs="Times New Roman" w:hint="eastAsia"/>
          <w:sz w:val="24"/>
          <w:szCs w:val="24"/>
        </w:rPr>
        <w:t>、期末教学检查</w:t>
      </w:r>
      <w:r w:rsidR="002E6C5B" w:rsidRPr="00726D0D">
        <w:rPr>
          <w:rFonts w:ascii="宋体" w:eastAsia="宋体" w:hAnsi="宋体" w:cs="Times New Roman" w:hint="eastAsia"/>
          <w:sz w:val="24"/>
          <w:szCs w:val="24"/>
        </w:rPr>
        <w:t>等</w:t>
      </w:r>
      <w:r w:rsidR="002E6C5B">
        <w:rPr>
          <w:rFonts w:ascii="宋体" w:eastAsia="宋体" w:hAnsi="宋体" w:cs="Times New Roman" w:hint="eastAsia"/>
          <w:sz w:val="24"/>
          <w:szCs w:val="24"/>
        </w:rPr>
        <w:t>各项</w:t>
      </w:r>
      <w:r w:rsidR="002E6C5B" w:rsidRPr="00726D0D">
        <w:rPr>
          <w:rFonts w:ascii="宋体" w:eastAsia="宋体" w:hAnsi="宋体" w:cs="Times New Roman" w:hint="eastAsia"/>
          <w:sz w:val="24"/>
          <w:szCs w:val="24"/>
        </w:rPr>
        <w:t>任务。</w:t>
      </w:r>
    </w:p>
    <w:p w14:paraId="0C467BC5" w14:textId="40A9F19A" w:rsidR="002E6C5B" w:rsidRPr="002E6C5B" w:rsidRDefault="00437604" w:rsidP="002E6C5B">
      <w:pPr>
        <w:spacing w:beforeLines="50" w:before="156" w:afterLines="50" w:after="156" w:line="360" w:lineRule="auto"/>
        <w:ind w:firstLineChars="200" w:firstLine="480"/>
        <w:rPr>
          <w:rFonts w:ascii="宋体" w:eastAsia="宋体" w:hAnsi="宋体" w:cs="Times New Roman"/>
          <w:sz w:val="24"/>
          <w:szCs w:val="24"/>
        </w:rPr>
      </w:pPr>
      <w:r>
        <w:rPr>
          <w:rFonts w:ascii="宋体" w:hAnsi="宋体" w:hint="eastAsia"/>
          <w:sz w:val="24"/>
        </w:rPr>
        <w:t>5.</w:t>
      </w:r>
      <w:r w:rsidR="002E6C5B" w:rsidRPr="00CA391C">
        <w:rPr>
          <w:rFonts w:ascii="宋体" w:hAnsi="宋体" w:hint="eastAsia"/>
          <w:sz w:val="24"/>
        </w:rPr>
        <w:t>各教研室</w:t>
      </w:r>
      <w:r w:rsidR="002E6C5B">
        <w:rPr>
          <w:rFonts w:ascii="宋体" w:hAnsi="宋体" w:hint="eastAsia"/>
          <w:sz w:val="24"/>
        </w:rPr>
        <w:t>、教研组</w:t>
      </w:r>
      <w:r w:rsidR="002E6C5B" w:rsidRPr="00CA391C">
        <w:rPr>
          <w:rFonts w:ascii="宋体" w:hAnsi="宋体" w:hint="eastAsia"/>
          <w:sz w:val="24"/>
        </w:rPr>
        <w:t>开展了丰富的教</w:t>
      </w:r>
      <w:r w:rsidR="002E6C5B">
        <w:rPr>
          <w:rFonts w:ascii="宋体" w:hAnsi="宋体" w:hint="eastAsia"/>
          <w:sz w:val="24"/>
        </w:rPr>
        <w:t>研</w:t>
      </w:r>
      <w:r w:rsidR="002E6C5B" w:rsidRPr="00CA391C">
        <w:rPr>
          <w:rFonts w:ascii="宋体" w:hAnsi="宋体" w:hint="eastAsia"/>
          <w:sz w:val="24"/>
        </w:rPr>
        <w:t>活动，指导教师</w:t>
      </w:r>
      <w:r w:rsidR="002E6C5B" w:rsidRPr="00CA391C">
        <w:rPr>
          <w:rFonts w:ascii="宋体" w:hAnsi="宋体"/>
          <w:sz w:val="24"/>
        </w:rPr>
        <w:t>掌握信息化时代的</w:t>
      </w:r>
      <w:r w:rsidR="002E6C5B">
        <w:rPr>
          <w:rFonts w:ascii="宋体" w:hAnsi="宋体"/>
          <w:sz w:val="24"/>
        </w:rPr>
        <w:t>先进</w:t>
      </w:r>
      <w:r w:rsidR="002E6C5B" w:rsidRPr="00CA391C">
        <w:rPr>
          <w:rFonts w:ascii="宋体" w:hAnsi="宋体"/>
          <w:sz w:val="24"/>
        </w:rPr>
        <w:t>教育教学技术，</w:t>
      </w:r>
      <w:r w:rsidR="002E6C5B" w:rsidRPr="00CA391C">
        <w:rPr>
          <w:rFonts w:ascii="宋体" w:hAnsi="宋体" w:hint="eastAsia"/>
          <w:sz w:val="24"/>
        </w:rPr>
        <w:t>不断学习</w:t>
      </w:r>
      <w:r w:rsidR="002E6C5B">
        <w:rPr>
          <w:rFonts w:ascii="宋体" w:hAnsi="宋体" w:hint="eastAsia"/>
          <w:sz w:val="24"/>
        </w:rPr>
        <w:t>新</w:t>
      </w:r>
      <w:r w:rsidR="002E6C5B" w:rsidRPr="00CA391C">
        <w:rPr>
          <w:rFonts w:ascii="宋体" w:hAnsi="宋体"/>
          <w:sz w:val="24"/>
        </w:rPr>
        <w:t>理念、</w:t>
      </w:r>
      <w:r w:rsidR="002E6C5B">
        <w:rPr>
          <w:rFonts w:ascii="宋体" w:hAnsi="宋体" w:hint="eastAsia"/>
          <w:sz w:val="24"/>
        </w:rPr>
        <w:t>新</w:t>
      </w:r>
      <w:r w:rsidR="002E6C5B" w:rsidRPr="00CA391C">
        <w:rPr>
          <w:rFonts w:ascii="宋体" w:hAnsi="宋体"/>
          <w:sz w:val="24"/>
        </w:rPr>
        <w:t>方法</w:t>
      </w:r>
      <w:r w:rsidR="002E6C5B">
        <w:rPr>
          <w:rFonts w:ascii="宋体" w:hAnsi="宋体" w:hint="eastAsia"/>
          <w:sz w:val="24"/>
        </w:rPr>
        <w:t>和</w:t>
      </w:r>
      <w:r w:rsidR="002E6C5B" w:rsidRPr="00CA391C">
        <w:rPr>
          <w:rFonts w:ascii="宋体" w:hAnsi="宋体"/>
          <w:sz w:val="24"/>
        </w:rPr>
        <w:t>改革</w:t>
      </w:r>
      <w:r w:rsidR="002E6C5B" w:rsidRPr="00CA391C">
        <w:rPr>
          <w:rFonts w:ascii="宋体" w:hAnsi="宋体" w:hint="eastAsia"/>
          <w:sz w:val="24"/>
        </w:rPr>
        <w:t>新动向</w:t>
      </w:r>
      <w:r w:rsidR="002E6C5B" w:rsidRPr="00CA391C">
        <w:rPr>
          <w:rFonts w:ascii="宋体" w:hAnsi="宋体"/>
          <w:sz w:val="24"/>
        </w:rPr>
        <w:t>，</w:t>
      </w:r>
      <w:r w:rsidR="008B3292">
        <w:rPr>
          <w:rFonts w:ascii="宋体" w:hAnsi="宋体"/>
          <w:sz w:val="24"/>
        </w:rPr>
        <w:t>用行动课堂的理念进行教学，</w:t>
      </w:r>
      <w:bookmarkStart w:id="0" w:name="_GoBack"/>
      <w:bookmarkEnd w:id="0"/>
      <w:r w:rsidR="002E6C5B" w:rsidRPr="00CA391C">
        <w:rPr>
          <w:rFonts w:ascii="宋体" w:hAnsi="宋体"/>
          <w:sz w:val="24"/>
        </w:rPr>
        <w:t>促进教师整体教学水平</w:t>
      </w:r>
      <w:r w:rsidR="003C3380">
        <w:rPr>
          <w:rFonts w:ascii="宋体" w:hAnsi="宋体"/>
          <w:sz w:val="24"/>
        </w:rPr>
        <w:t>不断提升。</w:t>
      </w:r>
    </w:p>
    <w:p w14:paraId="1CAE9FDD" w14:textId="73908E09" w:rsidR="00726D0D" w:rsidRPr="00726D0D" w:rsidRDefault="00561986" w:rsidP="00C50407">
      <w:pPr>
        <w:spacing w:beforeLines="50" w:before="156" w:afterLines="50" w:after="156" w:line="360" w:lineRule="auto"/>
        <w:ind w:firstLine="602"/>
        <w:rPr>
          <w:rFonts w:ascii="宋体" w:eastAsia="宋体" w:hAnsi="宋体" w:cs="Times New Roman"/>
          <w:b/>
          <w:sz w:val="24"/>
          <w:szCs w:val="24"/>
        </w:rPr>
      </w:pPr>
      <w:r>
        <w:rPr>
          <w:rFonts w:ascii="宋体" w:eastAsia="宋体" w:hAnsi="宋体" w:cs="Times New Roman" w:hint="eastAsia"/>
          <w:b/>
          <w:sz w:val="24"/>
          <w:szCs w:val="24"/>
        </w:rPr>
        <w:t>二</w:t>
      </w:r>
      <w:r w:rsidR="00726D0D" w:rsidRPr="00726D0D">
        <w:rPr>
          <w:rFonts w:ascii="宋体" w:eastAsia="宋体" w:hAnsi="宋体" w:cs="Times New Roman" w:hint="eastAsia"/>
          <w:b/>
          <w:sz w:val="24"/>
          <w:szCs w:val="24"/>
        </w:rPr>
        <w:t>、</w:t>
      </w:r>
      <w:r w:rsidR="00D46374">
        <w:rPr>
          <w:rFonts w:ascii="宋体" w:eastAsia="宋体" w:hAnsi="宋体" w:cs="Times New Roman" w:hint="eastAsia"/>
          <w:b/>
          <w:sz w:val="24"/>
          <w:szCs w:val="24"/>
        </w:rPr>
        <w:t>全面建设和加强商贸专业</w:t>
      </w:r>
      <w:r w:rsidR="00726D0D" w:rsidRPr="00726D0D">
        <w:rPr>
          <w:rFonts w:ascii="宋体" w:eastAsia="宋体" w:hAnsi="宋体" w:cs="Times New Roman" w:hint="eastAsia"/>
          <w:b/>
          <w:sz w:val="24"/>
          <w:szCs w:val="24"/>
        </w:rPr>
        <w:t>师资队伍建设</w:t>
      </w:r>
    </w:p>
    <w:p w14:paraId="20F7B1D4" w14:textId="30AF89FD" w:rsidR="00BD171D" w:rsidRDefault="00437604" w:rsidP="00C50407">
      <w:pPr>
        <w:widowControl/>
        <w:spacing w:beforeLines="50" w:before="156" w:afterLines="50" w:after="156" w:line="360" w:lineRule="auto"/>
        <w:ind w:leftChars="-1" w:left="-2" w:firstLineChars="200" w:firstLine="480"/>
        <w:jc w:val="left"/>
        <w:rPr>
          <w:rFonts w:ascii="宋体" w:eastAsia="宋体" w:hAnsi="宋体" w:cs="Times New Roman"/>
          <w:sz w:val="24"/>
          <w:szCs w:val="24"/>
        </w:rPr>
      </w:pPr>
      <w:r>
        <w:rPr>
          <w:rFonts w:ascii="宋体" w:eastAsia="宋体" w:hAnsi="宋体" w:cs="Times New Roman" w:hint="eastAsia"/>
          <w:sz w:val="24"/>
          <w:szCs w:val="24"/>
        </w:rPr>
        <w:t>1.</w:t>
      </w:r>
      <w:r w:rsidR="00BD171D">
        <w:rPr>
          <w:rFonts w:ascii="宋体" w:eastAsia="宋体" w:hAnsi="宋体" w:cs="Times New Roman" w:hint="eastAsia"/>
          <w:sz w:val="24"/>
          <w:szCs w:val="24"/>
        </w:rPr>
        <w:t>积极准备“三说”系列活动，通过说专业群、说专业、</w:t>
      </w:r>
      <w:proofErr w:type="gramStart"/>
      <w:r w:rsidR="00BD171D">
        <w:rPr>
          <w:rFonts w:ascii="宋体" w:eastAsia="宋体" w:hAnsi="宋体" w:cs="Times New Roman" w:hint="eastAsia"/>
          <w:sz w:val="24"/>
          <w:szCs w:val="24"/>
        </w:rPr>
        <w:t>说课标</w:t>
      </w:r>
      <w:r w:rsidR="00C50407">
        <w:rPr>
          <w:rFonts w:ascii="宋体" w:eastAsia="宋体" w:hAnsi="宋体" w:cs="Times New Roman" w:hint="eastAsia"/>
          <w:sz w:val="24"/>
          <w:szCs w:val="24"/>
        </w:rPr>
        <w:t>和</w:t>
      </w:r>
      <w:proofErr w:type="gramEnd"/>
      <w:r w:rsidR="00BD171D">
        <w:rPr>
          <w:rFonts w:ascii="宋体" w:eastAsia="宋体" w:hAnsi="宋体" w:cs="Times New Roman" w:hint="eastAsia"/>
          <w:sz w:val="24"/>
          <w:szCs w:val="24"/>
        </w:rPr>
        <w:t>课程全面提升了整</w:t>
      </w:r>
      <w:r w:rsidR="005254FE">
        <w:rPr>
          <w:rFonts w:ascii="宋体" w:eastAsia="宋体" w:hAnsi="宋体" w:cs="Times New Roman" w:hint="eastAsia"/>
          <w:sz w:val="24"/>
          <w:szCs w:val="24"/>
        </w:rPr>
        <w:t>体专业认知</w:t>
      </w:r>
      <w:r w:rsidR="007915BA">
        <w:rPr>
          <w:rFonts w:ascii="宋体" w:eastAsia="宋体" w:hAnsi="宋体" w:cs="Times New Roman" w:hint="eastAsia"/>
          <w:sz w:val="24"/>
          <w:szCs w:val="24"/>
        </w:rPr>
        <w:t>水平</w:t>
      </w:r>
      <w:r w:rsidR="005254FE">
        <w:rPr>
          <w:rFonts w:ascii="宋体" w:eastAsia="宋体" w:hAnsi="宋体" w:cs="Times New Roman" w:hint="eastAsia"/>
          <w:sz w:val="24"/>
          <w:szCs w:val="24"/>
        </w:rPr>
        <w:t>，对目前专业情况进行了梳理</w:t>
      </w:r>
      <w:r w:rsidR="00E40542">
        <w:rPr>
          <w:rFonts w:ascii="宋体" w:eastAsia="宋体" w:hAnsi="宋体" w:cs="Times New Roman" w:hint="eastAsia"/>
          <w:sz w:val="24"/>
          <w:szCs w:val="24"/>
        </w:rPr>
        <w:t>，做好充分准备迎接</w:t>
      </w:r>
      <w:r w:rsidR="00E40542" w:rsidRPr="00DA7AFA">
        <w:rPr>
          <w:rFonts w:ascii="宋体" w:eastAsia="宋体" w:hAnsi="宋体" w:cs="Times New Roman" w:hint="eastAsia"/>
          <w:sz w:val="24"/>
          <w:szCs w:val="24"/>
        </w:rPr>
        <w:t>五年制高职人才培养评估</w:t>
      </w:r>
      <w:r w:rsidR="005254FE">
        <w:rPr>
          <w:rFonts w:ascii="宋体" w:eastAsia="宋体" w:hAnsi="宋体" w:cs="Times New Roman" w:hint="eastAsia"/>
          <w:sz w:val="24"/>
          <w:szCs w:val="24"/>
        </w:rPr>
        <w:t>。</w:t>
      </w:r>
    </w:p>
    <w:p w14:paraId="77DFE5DB" w14:textId="0E6180FA" w:rsidR="00561986" w:rsidRDefault="00437604" w:rsidP="00C50407">
      <w:pPr>
        <w:widowControl/>
        <w:spacing w:beforeLines="50" w:before="156" w:afterLines="50" w:after="156" w:line="360" w:lineRule="auto"/>
        <w:ind w:leftChars="-1" w:left="-2" w:firstLineChars="200" w:firstLine="480"/>
        <w:jc w:val="left"/>
        <w:rPr>
          <w:rFonts w:ascii="宋体" w:eastAsia="宋体" w:hAnsi="宋体" w:cs="Times New Roman"/>
          <w:sz w:val="24"/>
          <w:szCs w:val="24"/>
        </w:rPr>
      </w:pPr>
      <w:r>
        <w:rPr>
          <w:rFonts w:ascii="宋体" w:eastAsia="宋体" w:hAnsi="宋体" w:cs="Times New Roman" w:hint="eastAsia"/>
          <w:sz w:val="24"/>
          <w:szCs w:val="24"/>
        </w:rPr>
        <w:t>2.</w:t>
      </w:r>
      <w:r w:rsidR="00561986">
        <w:rPr>
          <w:rFonts w:ascii="宋体" w:eastAsia="宋体" w:hAnsi="宋体" w:cs="Times New Roman" w:hint="eastAsia"/>
          <w:sz w:val="24"/>
          <w:szCs w:val="24"/>
        </w:rPr>
        <w:t>全系教师参加了江苏省中小学教师信息化技术应用能力提升工程第三批培训和2022年度职业学校教师教学能力提升线上培训。</w:t>
      </w:r>
    </w:p>
    <w:p w14:paraId="6381F4E6" w14:textId="363324EB" w:rsidR="00561986" w:rsidRDefault="00437604" w:rsidP="00C50407">
      <w:pPr>
        <w:widowControl/>
        <w:spacing w:beforeLines="50" w:before="156" w:afterLines="50" w:after="156" w:line="360" w:lineRule="auto"/>
        <w:ind w:leftChars="-1" w:left="-2" w:firstLineChars="200" w:firstLine="480"/>
        <w:jc w:val="left"/>
        <w:rPr>
          <w:rFonts w:ascii="宋体" w:eastAsia="宋体" w:hAnsi="宋体" w:cs="Times New Roman"/>
          <w:sz w:val="24"/>
          <w:szCs w:val="24"/>
        </w:rPr>
      </w:pPr>
      <w:r>
        <w:rPr>
          <w:rFonts w:ascii="宋体" w:eastAsia="宋体" w:hAnsi="宋体" w:cs="Times New Roman" w:hint="eastAsia"/>
          <w:sz w:val="24"/>
          <w:szCs w:val="24"/>
        </w:rPr>
        <w:t>3.</w:t>
      </w:r>
      <w:r w:rsidR="00561986">
        <w:rPr>
          <w:rFonts w:ascii="宋体" w:eastAsia="宋体" w:hAnsi="宋体" w:cs="Times New Roman" w:hint="eastAsia"/>
          <w:sz w:val="24"/>
          <w:szCs w:val="24"/>
        </w:rPr>
        <w:t>多位教师参加了学校组织的课程</w:t>
      </w:r>
      <w:proofErr w:type="gramStart"/>
      <w:r w:rsidR="00561986">
        <w:rPr>
          <w:rFonts w:ascii="宋体" w:eastAsia="宋体" w:hAnsi="宋体" w:cs="Times New Roman" w:hint="eastAsia"/>
          <w:sz w:val="24"/>
          <w:szCs w:val="24"/>
        </w:rPr>
        <w:t>思政系列</w:t>
      </w:r>
      <w:proofErr w:type="gramEnd"/>
      <w:r w:rsidR="00561986">
        <w:rPr>
          <w:rFonts w:ascii="宋体" w:eastAsia="宋体" w:hAnsi="宋体" w:cs="Times New Roman" w:hint="eastAsia"/>
          <w:sz w:val="24"/>
          <w:szCs w:val="24"/>
        </w:rPr>
        <w:t>专项培训第二期</w:t>
      </w:r>
      <w:r w:rsidR="005254FE">
        <w:rPr>
          <w:rFonts w:ascii="宋体" w:eastAsia="宋体" w:hAnsi="宋体" w:cs="Times New Roman" w:hint="eastAsia"/>
          <w:sz w:val="24"/>
          <w:szCs w:val="24"/>
        </w:rPr>
        <w:t>，</w:t>
      </w:r>
      <w:r w:rsidR="00561986">
        <w:rPr>
          <w:rFonts w:ascii="宋体" w:eastAsia="宋体" w:hAnsi="宋体" w:cs="Times New Roman" w:hint="eastAsia"/>
          <w:sz w:val="24"/>
          <w:szCs w:val="24"/>
        </w:rPr>
        <w:t>通过培训教师教学能力和综合素养得到了全面提升。</w:t>
      </w:r>
    </w:p>
    <w:p w14:paraId="7B74C576" w14:textId="48456BE1" w:rsidR="005254FE" w:rsidRDefault="00437604" w:rsidP="00C50407">
      <w:pPr>
        <w:widowControl/>
        <w:spacing w:beforeLines="50" w:before="156" w:afterLines="50" w:after="156" w:line="360" w:lineRule="auto"/>
        <w:ind w:leftChars="-1" w:left="-2" w:firstLineChars="200" w:firstLine="480"/>
        <w:jc w:val="left"/>
        <w:rPr>
          <w:rFonts w:ascii="宋体" w:eastAsia="宋体" w:hAnsi="宋体" w:cs="Times New Roman"/>
          <w:sz w:val="24"/>
          <w:szCs w:val="24"/>
        </w:rPr>
      </w:pPr>
      <w:r>
        <w:rPr>
          <w:rFonts w:ascii="宋体" w:eastAsia="宋体" w:hAnsi="宋体" w:cs="Times New Roman" w:hint="eastAsia"/>
          <w:sz w:val="24"/>
          <w:szCs w:val="24"/>
        </w:rPr>
        <w:t>4.</w:t>
      </w:r>
      <w:r w:rsidR="00561986" w:rsidRPr="002F0F1F">
        <w:rPr>
          <w:rFonts w:ascii="宋体" w:eastAsia="宋体" w:hAnsi="宋体" w:cs="Times New Roman"/>
          <w:sz w:val="24"/>
          <w:szCs w:val="24"/>
        </w:rPr>
        <w:t>为认真落实学校“行动课堂”实施方案，进一步实现教学质量提升，扎实推进学校领航计划建设工作</w:t>
      </w:r>
      <w:r w:rsidR="00561986">
        <w:rPr>
          <w:rFonts w:ascii="宋体" w:eastAsia="宋体" w:hAnsi="宋体" w:cs="Times New Roman"/>
          <w:sz w:val="24"/>
          <w:szCs w:val="24"/>
        </w:rPr>
        <w:t>，</w:t>
      </w:r>
      <w:r w:rsidR="00561986">
        <w:rPr>
          <w:rFonts w:ascii="宋体" w:eastAsia="宋体" w:hAnsi="宋体" w:cs="Times New Roman" w:hint="eastAsia"/>
          <w:sz w:val="24"/>
          <w:szCs w:val="24"/>
        </w:rPr>
        <w:t>各</w:t>
      </w:r>
      <w:r w:rsidR="00561986" w:rsidRPr="002F0F1F">
        <w:rPr>
          <w:rFonts w:ascii="宋体" w:eastAsia="宋体" w:hAnsi="宋体" w:cs="Times New Roman"/>
          <w:sz w:val="24"/>
          <w:szCs w:val="24"/>
        </w:rPr>
        <w:t>教研组</w:t>
      </w:r>
      <w:r w:rsidR="00561986">
        <w:rPr>
          <w:rFonts w:ascii="宋体" w:eastAsia="宋体" w:hAnsi="宋体" w:cs="Times New Roman"/>
          <w:sz w:val="24"/>
          <w:szCs w:val="24"/>
        </w:rPr>
        <w:t>积极组织</w:t>
      </w:r>
      <w:r w:rsidR="00561986" w:rsidRPr="002F0F1F">
        <w:rPr>
          <w:rFonts w:ascii="宋体" w:eastAsia="宋体" w:hAnsi="宋体" w:cs="Times New Roman"/>
          <w:sz w:val="24"/>
          <w:szCs w:val="24"/>
        </w:rPr>
        <w:t>行动课堂展示活动，</w:t>
      </w:r>
      <w:r w:rsidR="00561986">
        <w:rPr>
          <w:rFonts w:ascii="宋体" w:eastAsia="宋体" w:hAnsi="宋体" w:cs="Times New Roman"/>
          <w:sz w:val="24"/>
          <w:szCs w:val="24"/>
        </w:rPr>
        <w:t>对于教师素质提升和优化教学质量方面成绩显著。</w:t>
      </w:r>
    </w:p>
    <w:p w14:paraId="0B9CFC97" w14:textId="35C38A14" w:rsidR="00561986" w:rsidRDefault="00437604" w:rsidP="00C50407">
      <w:pPr>
        <w:widowControl/>
        <w:spacing w:beforeLines="50" w:before="156" w:afterLines="50" w:after="156" w:line="360" w:lineRule="auto"/>
        <w:ind w:leftChars="-1" w:left="-2" w:firstLineChars="200" w:firstLine="480"/>
        <w:jc w:val="left"/>
        <w:rPr>
          <w:rFonts w:ascii="宋体" w:eastAsia="宋体" w:hAnsi="宋体" w:cs="Times New Roman"/>
          <w:sz w:val="24"/>
          <w:szCs w:val="24"/>
        </w:rPr>
      </w:pPr>
      <w:r>
        <w:rPr>
          <w:rFonts w:ascii="宋体" w:eastAsia="宋体" w:hAnsi="宋体" w:cs="Times New Roman" w:hint="eastAsia"/>
          <w:sz w:val="24"/>
          <w:szCs w:val="24"/>
        </w:rPr>
        <w:t>5.</w:t>
      </w:r>
      <w:r w:rsidR="00561986">
        <w:rPr>
          <w:rFonts w:ascii="宋体" w:eastAsia="宋体" w:hAnsi="宋体" w:cs="Times New Roman" w:hint="eastAsia"/>
          <w:sz w:val="24"/>
          <w:szCs w:val="24"/>
        </w:rPr>
        <w:t>本学期</w:t>
      </w:r>
      <w:proofErr w:type="gramStart"/>
      <w:r w:rsidR="00561986" w:rsidRPr="00726D0D">
        <w:rPr>
          <w:rFonts w:ascii="宋体" w:eastAsia="宋体" w:hAnsi="宋体" w:cs="Times New Roman" w:hint="eastAsia"/>
          <w:sz w:val="24"/>
          <w:szCs w:val="24"/>
        </w:rPr>
        <w:t>系部</w:t>
      </w:r>
      <w:r w:rsidR="00561986">
        <w:rPr>
          <w:rFonts w:ascii="宋体" w:eastAsia="宋体" w:hAnsi="宋体" w:cs="Times New Roman" w:hint="eastAsia"/>
          <w:sz w:val="24"/>
          <w:szCs w:val="24"/>
        </w:rPr>
        <w:t>超过</w:t>
      </w:r>
      <w:proofErr w:type="gramEnd"/>
      <w:r w:rsidR="00561986">
        <w:rPr>
          <w:rFonts w:ascii="宋体" w:eastAsia="宋体" w:hAnsi="宋体" w:cs="Times New Roman" w:hint="eastAsia"/>
          <w:sz w:val="24"/>
          <w:szCs w:val="24"/>
        </w:rPr>
        <w:t>1/3的</w:t>
      </w:r>
      <w:r w:rsidR="00561986" w:rsidRPr="00726D0D">
        <w:rPr>
          <w:rFonts w:ascii="宋体" w:eastAsia="宋体" w:hAnsi="宋体" w:cs="Times New Roman" w:hint="eastAsia"/>
          <w:sz w:val="24"/>
          <w:szCs w:val="24"/>
        </w:rPr>
        <w:t>老师开设</w:t>
      </w:r>
      <w:r w:rsidR="00561986">
        <w:rPr>
          <w:rFonts w:ascii="宋体" w:eastAsia="宋体" w:hAnsi="宋体" w:cs="Times New Roman" w:hint="eastAsia"/>
          <w:sz w:val="24"/>
          <w:szCs w:val="24"/>
        </w:rPr>
        <w:t>了行动课堂主题</w:t>
      </w:r>
      <w:r w:rsidR="00561986" w:rsidRPr="00726D0D">
        <w:rPr>
          <w:rFonts w:ascii="宋体" w:eastAsia="宋体" w:hAnsi="宋体" w:cs="Times New Roman" w:hint="eastAsia"/>
          <w:sz w:val="24"/>
          <w:szCs w:val="24"/>
        </w:rPr>
        <w:t>校级公开课</w:t>
      </w:r>
      <w:r w:rsidR="00561986">
        <w:rPr>
          <w:rFonts w:ascii="宋体" w:eastAsia="宋体" w:hAnsi="宋体" w:cs="Times New Roman" w:hint="eastAsia"/>
          <w:sz w:val="24"/>
          <w:szCs w:val="24"/>
        </w:rPr>
        <w:t>，并且</w:t>
      </w:r>
      <w:r w:rsidR="005F3184">
        <w:rPr>
          <w:rFonts w:ascii="宋体" w:eastAsia="宋体" w:hAnsi="宋体" w:cs="Times New Roman" w:hint="eastAsia"/>
          <w:sz w:val="24"/>
          <w:szCs w:val="24"/>
        </w:rPr>
        <w:t>都是以在线直播的方式进行的，对于教师们来说也是一次全新的挑战，开课教师</w:t>
      </w:r>
      <w:r w:rsidR="00561986">
        <w:rPr>
          <w:rFonts w:ascii="宋体" w:eastAsia="宋体" w:hAnsi="宋体" w:cs="Times New Roman" w:hint="eastAsia"/>
          <w:sz w:val="24"/>
          <w:szCs w:val="24"/>
        </w:rPr>
        <w:t>获得了一致好评</w:t>
      </w:r>
      <w:r w:rsidR="00561986" w:rsidRPr="00726D0D">
        <w:rPr>
          <w:rFonts w:ascii="宋体" w:eastAsia="宋体" w:hAnsi="宋体" w:cs="Times New Roman" w:hint="eastAsia"/>
          <w:sz w:val="24"/>
          <w:szCs w:val="24"/>
        </w:rPr>
        <w:t>。</w:t>
      </w:r>
    </w:p>
    <w:p w14:paraId="0DDAC679" w14:textId="541E84B8" w:rsidR="00561986" w:rsidRDefault="00437604" w:rsidP="00C50407">
      <w:pPr>
        <w:widowControl/>
        <w:spacing w:beforeLines="50" w:before="156" w:afterLines="50" w:after="156" w:line="360" w:lineRule="auto"/>
        <w:ind w:leftChars="-1" w:left="-2" w:firstLineChars="200" w:firstLine="480"/>
        <w:jc w:val="left"/>
        <w:rPr>
          <w:rFonts w:ascii="宋体" w:eastAsia="宋体" w:hAnsi="宋体" w:cs="Times New Roman"/>
          <w:sz w:val="24"/>
          <w:szCs w:val="24"/>
        </w:rPr>
      </w:pPr>
      <w:r>
        <w:rPr>
          <w:rFonts w:ascii="宋体" w:eastAsia="宋体" w:hAnsi="宋体" w:cs="Times New Roman" w:hint="eastAsia"/>
          <w:sz w:val="24"/>
          <w:szCs w:val="24"/>
        </w:rPr>
        <w:t>6.</w:t>
      </w:r>
      <w:r w:rsidR="00726D0D" w:rsidRPr="00726D0D">
        <w:rPr>
          <w:rFonts w:ascii="宋体" w:eastAsia="宋体" w:hAnsi="宋体" w:cs="Times New Roman" w:hint="eastAsia"/>
          <w:sz w:val="24"/>
          <w:szCs w:val="24"/>
        </w:rPr>
        <w:t>组织教师参加各类各级培训</w:t>
      </w:r>
      <w:r w:rsidR="006A1571">
        <w:rPr>
          <w:rFonts w:ascii="宋体" w:eastAsia="宋体" w:hAnsi="宋体" w:cs="Times New Roman" w:hint="eastAsia"/>
          <w:sz w:val="24"/>
          <w:szCs w:val="24"/>
        </w:rPr>
        <w:t>和竞赛</w:t>
      </w:r>
      <w:r w:rsidR="00726D0D" w:rsidRPr="00726D0D">
        <w:rPr>
          <w:rFonts w:ascii="宋体" w:eastAsia="宋体" w:hAnsi="宋体" w:cs="Times New Roman" w:hint="eastAsia"/>
          <w:sz w:val="24"/>
          <w:szCs w:val="24"/>
        </w:rPr>
        <w:t>，</w:t>
      </w:r>
      <w:r w:rsidR="00D1635D">
        <w:rPr>
          <w:rFonts w:ascii="宋体" w:eastAsia="宋体" w:hAnsi="宋体" w:cs="Times New Roman" w:hint="eastAsia"/>
          <w:sz w:val="24"/>
          <w:szCs w:val="24"/>
        </w:rPr>
        <w:t>我</w:t>
      </w:r>
      <w:proofErr w:type="gramStart"/>
      <w:r w:rsidR="00D1635D">
        <w:rPr>
          <w:rFonts w:ascii="宋体" w:eastAsia="宋体" w:hAnsi="宋体" w:cs="Times New Roman" w:hint="eastAsia"/>
          <w:sz w:val="24"/>
          <w:szCs w:val="24"/>
        </w:rPr>
        <w:t>系</w:t>
      </w:r>
      <w:r w:rsidR="006A1571">
        <w:rPr>
          <w:rFonts w:ascii="宋体" w:eastAsia="宋体" w:hAnsi="宋体" w:cs="Times New Roman" w:hint="eastAsia"/>
          <w:sz w:val="24"/>
          <w:szCs w:val="24"/>
        </w:rPr>
        <w:t>优秀</w:t>
      </w:r>
      <w:proofErr w:type="gramEnd"/>
      <w:r w:rsidR="00726D0D" w:rsidRPr="00726D0D">
        <w:rPr>
          <w:rFonts w:ascii="宋体" w:eastAsia="宋体" w:hAnsi="宋体" w:cs="Times New Roman" w:hint="eastAsia"/>
          <w:sz w:val="24"/>
          <w:szCs w:val="24"/>
        </w:rPr>
        <w:t>教师</w:t>
      </w:r>
      <w:r w:rsidR="006A1571">
        <w:rPr>
          <w:rFonts w:ascii="宋体" w:eastAsia="宋体" w:hAnsi="宋体" w:cs="Times New Roman" w:hint="eastAsia"/>
          <w:sz w:val="24"/>
          <w:szCs w:val="24"/>
        </w:rPr>
        <w:t>团队</w:t>
      </w:r>
      <w:r w:rsidR="00D1635D">
        <w:rPr>
          <w:rFonts w:ascii="宋体" w:eastAsia="宋体" w:hAnsi="宋体" w:cs="Times New Roman" w:hint="eastAsia"/>
          <w:sz w:val="24"/>
          <w:szCs w:val="24"/>
        </w:rPr>
        <w:t>参加了</w:t>
      </w:r>
      <w:r w:rsidR="00D46374">
        <w:rPr>
          <w:rFonts w:ascii="宋体" w:eastAsia="宋体" w:hAnsi="宋体" w:cs="Times New Roman" w:hint="eastAsia"/>
          <w:sz w:val="24"/>
          <w:szCs w:val="24"/>
        </w:rPr>
        <w:t>2022年</w:t>
      </w:r>
      <w:r w:rsidR="00665573">
        <w:rPr>
          <w:rFonts w:ascii="宋体" w:eastAsia="宋体" w:hAnsi="宋体" w:cs="Times New Roman" w:hint="eastAsia"/>
          <w:sz w:val="24"/>
          <w:szCs w:val="24"/>
        </w:rPr>
        <w:t>苏州市职业学校</w:t>
      </w:r>
      <w:r w:rsidR="00D46374">
        <w:rPr>
          <w:rFonts w:ascii="宋体" w:eastAsia="宋体" w:hAnsi="宋体" w:cs="Times New Roman" w:hint="eastAsia"/>
          <w:sz w:val="24"/>
          <w:szCs w:val="24"/>
        </w:rPr>
        <w:t>教学能力</w:t>
      </w:r>
      <w:r w:rsidR="009F6470">
        <w:rPr>
          <w:rFonts w:ascii="宋体" w:eastAsia="宋体" w:hAnsi="宋体" w:cs="Times New Roman" w:hint="eastAsia"/>
          <w:sz w:val="24"/>
          <w:szCs w:val="24"/>
        </w:rPr>
        <w:t>比赛</w:t>
      </w:r>
      <w:r w:rsidR="005F3184">
        <w:rPr>
          <w:rFonts w:ascii="宋体" w:eastAsia="宋体" w:hAnsi="宋体" w:cs="Times New Roman" w:hint="eastAsia"/>
          <w:sz w:val="24"/>
          <w:szCs w:val="24"/>
        </w:rPr>
        <w:t>和其他的行业比赛</w:t>
      </w:r>
      <w:r w:rsidR="00F5484B">
        <w:rPr>
          <w:rFonts w:ascii="宋体" w:eastAsia="宋体" w:hAnsi="宋体" w:cs="Times New Roman" w:hint="eastAsia"/>
          <w:sz w:val="24"/>
          <w:szCs w:val="24"/>
        </w:rPr>
        <w:t>，也取得了一些成绩</w:t>
      </w:r>
      <w:r w:rsidR="00781D58">
        <w:rPr>
          <w:rFonts w:ascii="宋体" w:eastAsia="宋体" w:hAnsi="宋体" w:cs="Times New Roman" w:hint="eastAsia"/>
          <w:sz w:val="24"/>
          <w:szCs w:val="24"/>
        </w:rPr>
        <w:t>，但是还有很大的提升空间</w:t>
      </w:r>
      <w:r w:rsidR="00726D0D" w:rsidRPr="00726D0D">
        <w:rPr>
          <w:rFonts w:ascii="宋体" w:eastAsia="宋体" w:hAnsi="宋体" w:cs="Times New Roman" w:hint="eastAsia"/>
          <w:sz w:val="24"/>
          <w:szCs w:val="24"/>
        </w:rPr>
        <w:t>。</w:t>
      </w:r>
    </w:p>
    <w:p w14:paraId="40FDB794" w14:textId="0B67074C" w:rsidR="00561986" w:rsidRDefault="00437604" w:rsidP="00C50407">
      <w:pPr>
        <w:widowControl/>
        <w:spacing w:beforeLines="50" w:before="156" w:afterLines="50" w:after="156" w:line="360" w:lineRule="auto"/>
        <w:ind w:leftChars="-1" w:left="-2" w:firstLineChars="200" w:firstLine="480"/>
        <w:jc w:val="left"/>
        <w:rPr>
          <w:rFonts w:ascii="宋体" w:eastAsia="宋体" w:hAnsi="宋体" w:cs="Times New Roman" w:hint="eastAsia"/>
          <w:sz w:val="24"/>
          <w:szCs w:val="24"/>
        </w:rPr>
      </w:pPr>
      <w:r>
        <w:rPr>
          <w:rFonts w:ascii="宋体" w:eastAsia="宋体" w:hAnsi="宋体" w:cs="Times New Roman" w:hint="eastAsia"/>
          <w:sz w:val="24"/>
          <w:szCs w:val="24"/>
        </w:rPr>
        <w:lastRenderedPageBreak/>
        <w:t>7.</w:t>
      </w:r>
      <w:r w:rsidR="00561986" w:rsidRPr="00726D0D">
        <w:rPr>
          <w:rFonts w:ascii="宋体" w:eastAsia="宋体" w:hAnsi="宋体" w:cs="Times New Roman" w:hint="eastAsia"/>
          <w:sz w:val="24"/>
          <w:szCs w:val="24"/>
        </w:rPr>
        <w:t>开</w:t>
      </w:r>
      <w:r w:rsidR="00561986">
        <w:rPr>
          <w:rFonts w:ascii="宋体" w:eastAsia="宋体" w:hAnsi="宋体" w:cs="Times New Roman" w:hint="eastAsia"/>
          <w:sz w:val="24"/>
          <w:szCs w:val="24"/>
        </w:rPr>
        <w:t>展教师学历提升工作，本学期有多名教师继续参加在职硕士研究生的学习，不断提升教师学历水平和综合素质。</w:t>
      </w:r>
    </w:p>
    <w:p w14:paraId="0A8FA6E2" w14:textId="1AE1CC4E" w:rsidR="00437604" w:rsidRDefault="00437604" w:rsidP="00C50407">
      <w:pPr>
        <w:widowControl/>
        <w:spacing w:beforeLines="50" w:before="156" w:afterLines="50" w:after="156" w:line="360" w:lineRule="auto"/>
        <w:ind w:leftChars="-1" w:left="-2" w:firstLineChars="200" w:firstLine="480"/>
        <w:jc w:val="left"/>
        <w:rPr>
          <w:rFonts w:ascii="宋体" w:eastAsia="宋体" w:hAnsi="宋体" w:cs="Times New Roman"/>
          <w:sz w:val="24"/>
          <w:szCs w:val="24"/>
        </w:rPr>
      </w:pPr>
      <w:r>
        <w:rPr>
          <w:rFonts w:ascii="宋体" w:eastAsia="宋体" w:hAnsi="宋体" w:cs="Times New Roman" w:hint="eastAsia"/>
          <w:sz w:val="24"/>
          <w:szCs w:val="24"/>
        </w:rPr>
        <w:t>8.</w:t>
      </w:r>
      <w:r w:rsidR="00D3684F">
        <w:rPr>
          <w:rFonts w:ascii="宋体" w:eastAsia="宋体" w:hAnsi="宋体" w:cs="Times New Roman" w:hint="eastAsia"/>
          <w:sz w:val="24"/>
          <w:szCs w:val="24"/>
        </w:rPr>
        <w:t>组织</w:t>
      </w:r>
      <w:r>
        <w:rPr>
          <w:rFonts w:ascii="宋体" w:eastAsia="宋体" w:hAnsi="宋体" w:cs="Times New Roman" w:hint="eastAsia"/>
          <w:sz w:val="24"/>
          <w:szCs w:val="24"/>
        </w:rPr>
        <w:t>优秀教学团队积极开发适合本专业的新型</w:t>
      </w:r>
      <w:r>
        <w:rPr>
          <w:rFonts w:ascii="宋体" w:eastAsia="宋体" w:hAnsi="宋体" w:cs="Times New Roman" w:hint="eastAsia"/>
          <w:color w:val="000000"/>
          <w:sz w:val="24"/>
          <w:szCs w:val="24"/>
        </w:rPr>
        <w:t>活页式</w:t>
      </w:r>
      <w:r>
        <w:rPr>
          <w:rFonts w:ascii="宋体" w:eastAsia="宋体" w:hAnsi="宋体" w:cs="Times New Roman" w:hint="eastAsia"/>
          <w:sz w:val="24"/>
          <w:szCs w:val="24"/>
        </w:rPr>
        <w:t>校本教材，目前正在编制中</w:t>
      </w:r>
    </w:p>
    <w:p w14:paraId="769FF257" w14:textId="36A70788" w:rsidR="00726D0D" w:rsidRPr="00726D0D" w:rsidRDefault="00561986" w:rsidP="00C50407">
      <w:pPr>
        <w:widowControl/>
        <w:spacing w:beforeLines="50" w:before="156" w:afterLines="50" w:after="156" w:line="360" w:lineRule="auto"/>
        <w:ind w:firstLineChars="200" w:firstLine="482"/>
        <w:jc w:val="left"/>
        <w:rPr>
          <w:rFonts w:ascii="宋体" w:eastAsia="宋体" w:hAnsi="宋体" w:cs="宋体"/>
          <w:b/>
          <w:bCs/>
          <w:kern w:val="0"/>
          <w:sz w:val="24"/>
          <w:szCs w:val="24"/>
        </w:rPr>
      </w:pPr>
      <w:r>
        <w:rPr>
          <w:rFonts w:ascii="宋体" w:eastAsia="宋体" w:hAnsi="宋体" w:cs="Times New Roman" w:hint="eastAsia"/>
          <w:b/>
          <w:sz w:val="24"/>
          <w:szCs w:val="24"/>
        </w:rPr>
        <w:t>三</w:t>
      </w:r>
      <w:r w:rsidR="00726D0D" w:rsidRPr="00726D0D">
        <w:rPr>
          <w:rFonts w:ascii="宋体" w:eastAsia="宋体" w:hAnsi="宋体" w:cs="Times New Roman" w:hint="eastAsia"/>
          <w:b/>
          <w:sz w:val="24"/>
          <w:szCs w:val="24"/>
        </w:rPr>
        <w:t>、</w:t>
      </w:r>
      <w:r w:rsidR="00726D0D" w:rsidRPr="00726D0D">
        <w:rPr>
          <w:rFonts w:ascii="宋体" w:eastAsia="宋体" w:hAnsi="宋体" w:cs="宋体" w:hint="eastAsia"/>
          <w:b/>
          <w:bCs/>
          <w:kern w:val="0"/>
          <w:sz w:val="24"/>
          <w:szCs w:val="24"/>
        </w:rPr>
        <w:t>加快建设</w:t>
      </w:r>
      <w:proofErr w:type="gramStart"/>
      <w:r w:rsidR="00726D0D" w:rsidRPr="00726D0D">
        <w:rPr>
          <w:rFonts w:ascii="宋体" w:eastAsia="宋体" w:hAnsi="宋体" w:cs="宋体" w:hint="eastAsia"/>
          <w:b/>
          <w:bCs/>
          <w:kern w:val="0"/>
          <w:sz w:val="24"/>
          <w:szCs w:val="24"/>
        </w:rPr>
        <w:t>系部实</w:t>
      </w:r>
      <w:proofErr w:type="gramEnd"/>
      <w:r w:rsidR="00726D0D" w:rsidRPr="00726D0D">
        <w:rPr>
          <w:rFonts w:ascii="宋体" w:eastAsia="宋体" w:hAnsi="宋体" w:cs="宋体" w:hint="eastAsia"/>
          <w:b/>
          <w:bCs/>
          <w:kern w:val="0"/>
          <w:sz w:val="24"/>
          <w:szCs w:val="24"/>
        </w:rPr>
        <w:t>训基地</w:t>
      </w:r>
    </w:p>
    <w:p w14:paraId="22F9DE34" w14:textId="119D2A8D" w:rsidR="007929BB" w:rsidRDefault="00EB2161" w:rsidP="007929BB">
      <w:pPr>
        <w:widowControl/>
        <w:spacing w:beforeLines="50" w:before="156" w:afterLines="50" w:after="156" w:line="360" w:lineRule="auto"/>
        <w:ind w:firstLine="480"/>
        <w:jc w:val="left"/>
        <w:rPr>
          <w:rFonts w:ascii="宋体" w:eastAsia="宋体" w:hAnsi="宋体" w:cs="Times New Roman" w:hint="eastAsia"/>
          <w:color w:val="000000"/>
          <w:sz w:val="24"/>
          <w:szCs w:val="24"/>
        </w:rPr>
      </w:pPr>
      <w:r w:rsidRPr="00EB2161">
        <w:rPr>
          <w:rFonts w:ascii="宋体" w:eastAsia="宋体" w:hAnsi="宋体" w:cs="Times New Roman" w:hint="eastAsia"/>
          <w:color w:val="000000"/>
          <w:sz w:val="24"/>
          <w:szCs w:val="24"/>
        </w:rPr>
        <w:t>为了突出职业教育特色，培养社会需要的技术技能人才，加快领航建设速度、提高建设质量，2020年以来，</w:t>
      </w:r>
      <w:r>
        <w:rPr>
          <w:rFonts w:ascii="宋体" w:eastAsia="宋体" w:hAnsi="宋体" w:cs="Times New Roman" w:hint="eastAsia"/>
          <w:color w:val="000000"/>
          <w:sz w:val="24"/>
          <w:szCs w:val="24"/>
        </w:rPr>
        <w:t>我</w:t>
      </w:r>
      <w:r w:rsidRPr="00EB2161">
        <w:rPr>
          <w:rFonts w:ascii="宋体" w:eastAsia="宋体" w:hAnsi="宋体" w:cs="Times New Roman" w:hint="eastAsia"/>
          <w:color w:val="000000"/>
          <w:sz w:val="24"/>
          <w:szCs w:val="24"/>
        </w:rPr>
        <w:t>系投资300余万元建设了功能先进的经贸类实训室四个，分别是“商品采编和新媒体实训室”、“国贸立体沙盘实训室”、“智慧商务实训室”、“商务礼仪实训室”。</w:t>
      </w:r>
      <w:r w:rsidR="000C6299">
        <w:rPr>
          <w:rFonts w:ascii="宋体" w:eastAsia="宋体" w:hAnsi="宋体" w:cs="Times New Roman" w:hint="eastAsia"/>
          <w:color w:val="000000"/>
          <w:sz w:val="24"/>
          <w:szCs w:val="24"/>
        </w:rPr>
        <w:t>本学期我系对实训室设备进行了维护和更新，以领航建设为契机建设了符合实</w:t>
      </w:r>
      <w:proofErr w:type="gramStart"/>
      <w:r w:rsidR="000C6299">
        <w:rPr>
          <w:rFonts w:ascii="宋体" w:eastAsia="宋体" w:hAnsi="宋体" w:cs="Times New Roman" w:hint="eastAsia"/>
          <w:color w:val="000000"/>
          <w:sz w:val="24"/>
          <w:szCs w:val="24"/>
        </w:rPr>
        <w:t>训需要</w:t>
      </w:r>
      <w:proofErr w:type="gramEnd"/>
      <w:r w:rsidR="000C6299">
        <w:rPr>
          <w:rFonts w:ascii="宋体" w:eastAsia="宋体" w:hAnsi="宋体" w:cs="Times New Roman" w:hint="eastAsia"/>
          <w:color w:val="000000"/>
          <w:sz w:val="24"/>
          <w:szCs w:val="24"/>
        </w:rPr>
        <w:t>的现代化实训室。</w:t>
      </w:r>
    </w:p>
    <w:p w14:paraId="7120E711" w14:textId="66CE40E9" w:rsidR="00726D0D" w:rsidRPr="00726D0D" w:rsidRDefault="00726D0D" w:rsidP="007929BB">
      <w:pPr>
        <w:widowControl/>
        <w:spacing w:beforeLines="50" w:before="156" w:afterLines="50" w:after="156" w:line="360" w:lineRule="auto"/>
        <w:ind w:firstLine="480"/>
        <w:jc w:val="left"/>
        <w:rPr>
          <w:rFonts w:ascii="宋体" w:eastAsia="宋体" w:hAnsi="宋体" w:cs="Times New Roman"/>
          <w:color w:val="000000"/>
          <w:sz w:val="24"/>
          <w:szCs w:val="24"/>
        </w:rPr>
      </w:pPr>
      <w:r w:rsidRPr="00726D0D">
        <w:rPr>
          <w:rFonts w:ascii="宋体" w:eastAsia="宋体" w:hAnsi="宋体" w:cs="Times New Roman" w:hint="eastAsia"/>
          <w:color w:val="000000"/>
          <w:sz w:val="24"/>
          <w:szCs w:val="24"/>
        </w:rPr>
        <w:t>认真组织研究职业学校现代化实训基地建设规划，认真研读建设标准，进一步完善各专业的实训课程体系，提高商务实训基地信息化管理水平和使用效益，加强与实训基地设备相配套的数字化教学环境和技能教学资源库建设</w:t>
      </w:r>
      <w:r w:rsidR="00263C50">
        <w:rPr>
          <w:rFonts w:ascii="宋体" w:eastAsia="宋体" w:hAnsi="宋体" w:cs="Times New Roman" w:hint="eastAsia"/>
          <w:color w:val="000000"/>
          <w:sz w:val="24"/>
          <w:szCs w:val="24"/>
        </w:rPr>
        <w:t>，</w:t>
      </w:r>
      <w:r w:rsidRPr="00726D0D">
        <w:rPr>
          <w:rFonts w:ascii="宋体" w:eastAsia="宋体" w:hAnsi="宋体" w:cs="Times New Roman" w:hint="eastAsia"/>
          <w:color w:val="000000"/>
          <w:sz w:val="24"/>
          <w:szCs w:val="24"/>
        </w:rPr>
        <w:t>为创建江苏省现代化实训基地做准备。</w:t>
      </w:r>
      <w:r w:rsidR="008117B5">
        <w:rPr>
          <w:rFonts w:ascii="宋体" w:eastAsia="宋体" w:hAnsi="宋体" w:cs="Times New Roman" w:hint="eastAsia"/>
          <w:color w:val="000000"/>
          <w:sz w:val="24"/>
          <w:szCs w:val="24"/>
        </w:rPr>
        <w:t>实训室在教学中，特别是在实践实训课教学中的作用是巨大的，如何充分利用好实训场所，发挥实训场所最大的作用值得我们进一步研究。</w:t>
      </w:r>
    </w:p>
    <w:p w14:paraId="164D73EF" w14:textId="020E2BA3" w:rsidR="00F03368" w:rsidRDefault="00561986" w:rsidP="00C50407">
      <w:pPr>
        <w:spacing w:beforeLines="50" w:before="156" w:afterLines="50" w:after="156" w:line="360" w:lineRule="auto"/>
        <w:ind w:firstLineChars="200" w:firstLine="482"/>
        <w:rPr>
          <w:rFonts w:ascii="宋体" w:eastAsia="宋体" w:hAnsi="宋体" w:cs="Times New Roman"/>
          <w:b/>
          <w:sz w:val="24"/>
          <w:szCs w:val="24"/>
        </w:rPr>
      </w:pPr>
      <w:r>
        <w:rPr>
          <w:rFonts w:ascii="宋体" w:eastAsia="宋体" w:hAnsi="宋体" w:cs="Times New Roman" w:hint="eastAsia"/>
          <w:b/>
          <w:sz w:val="24"/>
          <w:szCs w:val="24"/>
        </w:rPr>
        <w:t>四</w:t>
      </w:r>
      <w:r w:rsidR="00F03368" w:rsidRPr="00F03368">
        <w:rPr>
          <w:rFonts w:ascii="宋体" w:eastAsia="宋体" w:hAnsi="宋体" w:cs="Times New Roman" w:hint="eastAsia"/>
          <w:b/>
          <w:sz w:val="24"/>
          <w:szCs w:val="24"/>
        </w:rPr>
        <w:t>、教科研方面</w:t>
      </w:r>
    </w:p>
    <w:p w14:paraId="249DC5F8" w14:textId="4877113F" w:rsidR="002E6C5B" w:rsidRPr="002E6C5B" w:rsidRDefault="002E6C5B" w:rsidP="002E6C5B">
      <w:pPr>
        <w:spacing w:beforeLines="50" w:before="156" w:afterLines="50" w:after="156" w:line="360" w:lineRule="auto"/>
        <w:ind w:firstLineChars="200" w:firstLine="480"/>
        <w:rPr>
          <w:rFonts w:ascii="宋体" w:eastAsia="宋体" w:hAnsi="宋体" w:cs="Times New Roman"/>
          <w:sz w:val="24"/>
          <w:szCs w:val="24"/>
        </w:rPr>
      </w:pPr>
      <w:r w:rsidRPr="002218A9">
        <w:rPr>
          <w:rFonts w:ascii="宋体" w:hAnsi="宋体" w:hint="eastAsia"/>
          <w:sz w:val="24"/>
        </w:rPr>
        <w:t>在科研</w:t>
      </w:r>
      <w:r>
        <w:rPr>
          <w:rFonts w:ascii="宋体" w:hAnsi="宋体" w:hint="eastAsia"/>
          <w:sz w:val="24"/>
        </w:rPr>
        <w:t>方面</w:t>
      </w:r>
      <w:r w:rsidRPr="002218A9">
        <w:rPr>
          <w:rFonts w:ascii="宋体" w:hAnsi="宋体" w:hint="eastAsia"/>
          <w:sz w:val="24"/>
        </w:rPr>
        <w:t>，</w:t>
      </w:r>
      <w:r>
        <w:rPr>
          <w:rFonts w:ascii="宋体" w:hAnsi="宋体" w:hint="eastAsia"/>
          <w:sz w:val="24"/>
        </w:rPr>
        <w:t>不断</w:t>
      </w:r>
      <w:r w:rsidRPr="002218A9">
        <w:rPr>
          <w:rFonts w:ascii="宋体" w:hAnsi="宋体"/>
          <w:sz w:val="24"/>
        </w:rPr>
        <w:t>完善</w:t>
      </w:r>
      <w:r>
        <w:rPr>
          <w:rFonts w:ascii="宋体" w:hAnsi="宋体" w:hint="eastAsia"/>
          <w:sz w:val="24"/>
        </w:rPr>
        <w:t>各项</w:t>
      </w:r>
      <w:r>
        <w:rPr>
          <w:rFonts w:ascii="宋体" w:hAnsi="宋体"/>
          <w:sz w:val="24"/>
        </w:rPr>
        <w:t>科研</w:t>
      </w:r>
      <w:r w:rsidRPr="002218A9">
        <w:rPr>
          <w:rFonts w:ascii="宋体" w:hAnsi="宋体"/>
          <w:sz w:val="24"/>
        </w:rPr>
        <w:t>管理制度</w:t>
      </w:r>
      <w:r>
        <w:rPr>
          <w:rFonts w:ascii="宋体" w:hAnsi="宋体" w:hint="eastAsia"/>
          <w:sz w:val="24"/>
        </w:rPr>
        <w:t>,调动</w:t>
      </w:r>
      <w:r w:rsidRPr="002218A9">
        <w:rPr>
          <w:rFonts w:ascii="宋体" w:hAnsi="宋体"/>
          <w:sz w:val="24"/>
        </w:rPr>
        <w:t>教师的科研积极性,</w:t>
      </w:r>
      <w:r>
        <w:rPr>
          <w:rFonts w:ascii="宋体" w:hAnsi="宋体"/>
          <w:sz w:val="24"/>
        </w:rPr>
        <w:t>通过科研联络员</w:t>
      </w:r>
      <w:r w:rsidRPr="002218A9">
        <w:rPr>
          <w:rFonts w:ascii="宋体" w:hAnsi="宋体"/>
          <w:sz w:val="24"/>
        </w:rPr>
        <w:t>加强</w:t>
      </w:r>
      <w:r>
        <w:rPr>
          <w:rFonts w:ascii="宋体" w:hAnsi="宋体" w:hint="eastAsia"/>
          <w:sz w:val="24"/>
        </w:rPr>
        <w:t>与</w:t>
      </w:r>
      <w:r w:rsidRPr="002218A9">
        <w:rPr>
          <w:rFonts w:ascii="宋体" w:hAnsi="宋体"/>
          <w:sz w:val="24"/>
        </w:rPr>
        <w:t>科研处的工作联系,保持信息畅通</w:t>
      </w:r>
      <w:r>
        <w:rPr>
          <w:rFonts w:ascii="宋体" w:hAnsi="宋体" w:hint="eastAsia"/>
          <w:sz w:val="24"/>
        </w:rPr>
        <w:t>，将</w:t>
      </w:r>
      <w:r w:rsidRPr="002218A9">
        <w:rPr>
          <w:rFonts w:ascii="宋体" w:hAnsi="宋体"/>
          <w:sz w:val="24"/>
        </w:rPr>
        <w:t>教研、科研项目申报的</w:t>
      </w:r>
      <w:r>
        <w:rPr>
          <w:rFonts w:ascii="宋体" w:hAnsi="宋体" w:hint="eastAsia"/>
          <w:sz w:val="24"/>
        </w:rPr>
        <w:t>消息</w:t>
      </w:r>
      <w:r>
        <w:rPr>
          <w:rFonts w:ascii="宋体" w:hAnsi="宋体"/>
          <w:sz w:val="24"/>
        </w:rPr>
        <w:t>能够及时传达给每一位教师。</w:t>
      </w:r>
      <w:r>
        <w:rPr>
          <w:rFonts w:ascii="宋体" w:eastAsia="宋体" w:hAnsi="宋体" w:cs="Times New Roman" w:hint="eastAsia"/>
          <w:sz w:val="24"/>
          <w:szCs w:val="24"/>
        </w:rPr>
        <w:t>积极</w:t>
      </w:r>
      <w:r w:rsidRPr="00DE54FE">
        <w:rPr>
          <w:rFonts w:ascii="宋体" w:eastAsia="宋体" w:hAnsi="宋体" w:cs="Times New Roman"/>
          <w:color w:val="000000"/>
          <w:sz w:val="24"/>
          <w:szCs w:val="24"/>
        </w:rPr>
        <w:t>组织</w:t>
      </w:r>
      <w:r>
        <w:rPr>
          <w:rFonts w:ascii="宋体" w:eastAsia="宋体" w:hAnsi="宋体" w:cs="Times New Roman" w:hint="eastAsia"/>
          <w:color w:val="000000"/>
          <w:sz w:val="24"/>
          <w:szCs w:val="24"/>
        </w:rPr>
        <w:t>和鼓励</w:t>
      </w:r>
      <w:r w:rsidRPr="00DE54FE">
        <w:rPr>
          <w:rFonts w:ascii="宋体" w:eastAsia="宋体" w:hAnsi="宋体" w:cs="Times New Roman" w:hint="eastAsia"/>
          <w:color w:val="000000"/>
          <w:sz w:val="24"/>
          <w:szCs w:val="24"/>
        </w:rPr>
        <w:t>教师</w:t>
      </w:r>
      <w:r w:rsidRPr="00DE54FE">
        <w:rPr>
          <w:rFonts w:ascii="宋体" w:eastAsia="宋体" w:hAnsi="宋体" w:cs="Times New Roman"/>
          <w:color w:val="000000"/>
          <w:sz w:val="24"/>
          <w:szCs w:val="24"/>
        </w:rPr>
        <w:t>参加</w:t>
      </w:r>
      <w:r>
        <w:rPr>
          <w:rFonts w:ascii="宋体" w:eastAsia="宋体" w:hAnsi="宋体" w:cs="Times New Roman"/>
          <w:color w:val="000000"/>
          <w:sz w:val="24"/>
          <w:szCs w:val="24"/>
        </w:rPr>
        <w:t>课题申报和教科研</w:t>
      </w:r>
      <w:r>
        <w:rPr>
          <w:rFonts w:ascii="宋体" w:eastAsia="宋体" w:hAnsi="宋体" w:cs="Times New Roman" w:hint="eastAsia"/>
          <w:color w:val="000000"/>
          <w:sz w:val="24"/>
          <w:szCs w:val="24"/>
        </w:rPr>
        <w:t>相关论文的评比。</w:t>
      </w:r>
    </w:p>
    <w:p w14:paraId="46733C85" w14:textId="690737B4" w:rsidR="004B644A" w:rsidRPr="00726D0D" w:rsidRDefault="00F03368" w:rsidP="007929BB">
      <w:pPr>
        <w:spacing w:beforeLines="50" w:before="156" w:afterLines="50" w:after="156" w:line="360" w:lineRule="auto"/>
        <w:ind w:firstLineChars="200" w:firstLine="480"/>
        <w:rPr>
          <w:rFonts w:ascii="宋体" w:eastAsia="宋体" w:hAnsi="宋体" w:cs="Times New Roman"/>
          <w:sz w:val="24"/>
          <w:szCs w:val="24"/>
        </w:rPr>
      </w:pPr>
      <w:r w:rsidRPr="00F03368">
        <w:rPr>
          <w:rFonts w:ascii="宋体" w:eastAsia="宋体" w:hAnsi="宋体" w:cs="Times New Roman" w:hint="eastAsia"/>
          <w:sz w:val="24"/>
          <w:szCs w:val="24"/>
        </w:rPr>
        <w:t>本学期</w:t>
      </w:r>
      <w:r w:rsidR="005258ED">
        <w:rPr>
          <w:rFonts w:ascii="宋体" w:eastAsia="宋体" w:hAnsi="宋体" w:cs="Times New Roman" w:hint="eastAsia"/>
          <w:sz w:val="24"/>
          <w:szCs w:val="24"/>
        </w:rPr>
        <w:t>每位</w:t>
      </w:r>
      <w:r w:rsidRPr="00F03368">
        <w:rPr>
          <w:rFonts w:ascii="宋体" w:eastAsia="宋体" w:hAnsi="宋体" w:cs="Times New Roman" w:hint="eastAsia"/>
          <w:sz w:val="24"/>
          <w:szCs w:val="24"/>
        </w:rPr>
        <w:t>教师</w:t>
      </w:r>
      <w:r w:rsidR="002E6C5B">
        <w:rPr>
          <w:rFonts w:ascii="宋体" w:eastAsia="宋体" w:hAnsi="宋体" w:cs="Times New Roman" w:hint="eastAsia"/>
          <w:sz w:val="24"/>
          <w:szCs w:val="24"/>
        </w:rPr>
        <w:t>撰写</w:t>
      </w:r>
      <w:r w:rsidRPr="00F03368">
        <w:rPr>
          <w:rFonts w:ascii="宋体" w:eastAsia="宋体" w:hAnsi="宋体" w:cs="Times New Roman" w:hint="eastAsia"/>
          <w:sz w:val="24"/>
          <w:szCs w:val="24"/>
        </w:rPr>
        <w:t>科研考核论文</w:t>
      </w:r>
      <w:r w:rsidR="005258ED">
        <w:rPr>
          <w:rFonts w:ascii="宋体" w:eastAsia="宋体" w:hAnsi="宋体" w:cs="Times New Roman" w:hint="eastAsia"/>
          <w:sz w:val="24"/>
          <w:szCs w:val="24"/>
        </w:rPr>
        <w:t>1篇，</w:t>
      </w:r>
      <w:r w:rsidR="00D824EF">
        <w:rPr>
          <w:rFonts w:ascii="宋体" w:eastAsia="宋体" w:hAnsi="宋体" w:cs="Times New Roman" w:hint="eastAsia"/>
          <w:sz w:val="24"/>
          <w:szCs w:val="24"/>
        </w:rPr>
        <w:t>发表论文若干篇。</w:t>
      </w:r>
      <w:r w:rsidR="005258ED">
        <w:rPr>
          <w:rFonts w:ascii="宋体" w:eastAsia="宋体" w:hAnsi="宋体" w:cs="Times New Roman" w:hint="eastAsia"/>
          <w:sz w:val="24"/>
          <w:szCs w:val="24"/>
        </w:rPr>
        <w:t>多位教师参与省市</w:t>
      </w:r>
      <w:r w:rsidR="006B38F5">
        <w:rPr>
          <w:rFonts w:ascii="宋体" w:eastAsia="宋体" w:hAnsi="宋体" w:cs="Times New Roman" w:hint="eastAsia"/>
          <w:sz w:val="24"/>
          <w:szCs w:val="24"/>
        </w:rPr>
        <w:t>级课题结题</w:t>
      </w:r>
      <w:r w:rsidR="005258ED">
        <w:rPr>
          <w:rFonts w:ascii="宋体" w:eastAsia="宋体" w:hAnsi="宋体" w:cs="Times New Roman" w:hint="eastAsia"/>
          <w:sz w:val="24"/>
          <w:szCs w:val="24"/>
        </w:rPr>
        <w:t>1</w:t>
      </w:r>
      <w:r w:rsidR="006B38F5">
        <w:rPr>
          <w:rFonts w:ascii="宋体" w:eastAsia="宋体" w:hAnsi="宋体" w:cs="Times New Roman" w:hint="eastAsia"/>
          <w:sz w:val="24"/>
          <w:szCs w:val="24"/>
        </w:rPr>
        <w:t>项。</w:t>
      </w:r>
      <w:r w:rsidR="00D824EF">
        <w:rPr>
          <w:rFonts w:ascii="宋体" w:eastAsia="宋体" w:hAnsi="宋体" w:cs="Times New Roman" w:hint="eastAsia"/>
          <w:sz w:val="24"/>
          <w:szCs w:val="24"/>
        </w:rPr>
        <w:t>2021</w:t>
      </w:r>
      <w:r w:rsidR="000C6299">
        <w:rPr>
          <w:rFonts w:ascii="宋体" w:eastAsia="宋体" w:hAnsi="宋体" w:cs="Times New Roman" w:hint="eastAsia"/>
          <w:sz w:val="24"/>
          <w:szCs w:val="24"/>
        </w:rPr>
        <w:t>年底申报</w:t>
      </w:r>
      <w:r w:rsidR="00D824EF">
        <w:rPr>
          <w:rFonts w:ascii="宋体" w:eastAsia="宋体" w:hAnsi="宋体" w:cs="Times New Roman" w:hint="eastAsia"/>
          <w:sz w:val="24"/>
          <w:szCs w:val="24"/>
        </w:rPr>
        <w:t>的</w:t>
      </w:r>
      <w:r w:rsidR="000C6299">
        <w:rPr>
          <w:rFonts w:ascii="宋体" w:eastAsia="宋体" w:hAnsi="宋体" w:cs="Times New Roman" w:hint="eastAsia"/>
          <w:sz w:val="24"/>
          <w:szCs w:val="24"/>
        </w:rPr>
        <w:t>2项行动课堂主题的校本课题</w:t>
      </w:r>
      <w:r w:rsidR="00D824EF">
        <w:rPr>
          <w:rFonts w:ascii="宋体" w:eastAsia="宋体" w:hAnsi="宋体" w:cs="Times New Roman" w:hint="eastAsia"/>
          <w:sz w:val="24"/>
          <w:szCs w:val="24"/>
        </w:rPr>
        <w:t>目前确定已经立项，接下来</w:t>
      </w:r>
      <w:r w:rsidR="002E6C5B">
        <w:rPr>
          <w:rFonts w:ascii="宋体" w:eastAsia="宋体" w:hAnsi="宋体" w:cs="Times New Roman" w:hint="eastAsia"/>
          <w:sz w:val="24"/>
          <w:szCs w:val="24"/>
        </w:rPr>
        <w:t>课题组成员将</w:t>
      </w:r>
      <w:r w:rsidR="00D824EF">
        <w:rPr>
          <w:rFonts w:ascii="宋体" w:eastAsia="宋体" w:hAnsi="宋体" w:cs="Times New Roman" w:hint="eastAsia"/>
          <w:sz w:val="24"/>
          <w:szCs w:val="24"/>
        </w:rPr>
        <w:t>展开课题研究工作</w:t>
      </w:r>
      <w:r w:rsidR="002E6C5B">
        <w:rPr>
          <w:rFonts w:ascii="宋体" w:eastAsia="宋体" w:hAnsi="宋体" w:cs="Times New Roman" w:hint="eastAsia"/>
          <w:sz w:val="24"/>
          <w:szCs w:val="24"/>
        </w:rPr>
        <w:t>，不断提升教科研能力</w:t>
      </w:r>
      <w:r w:rsidR="007929BB">
        <w:rPr>
          <w:rFonts w:ascii="宋体" w:eastAsia="宋体" w:hAnsi="宋体" w:cs="Times New Roman" w:hint="eastAsia"/>
          <w:sz w:val="24"/>
          <w:szCs w:val="24"/>
        </w:rPr>
        <w:t>。</w:t>
      </w:r>
    </w:p>
    <w:p w14:paraId="4DE5950E" w14:textId="77777777" w:rsidR="00726D0D" w:rsidRPr="00726D0D" w:rsidRDefault="00726D0D" w:rsidP="00C50407">
      <w:pPr>
        <w:widowControl/>
        <w:spacing w:beforeLines="50" w:before="156" w:afterLines="50" w:after="156" w:line="360" w:lineRule="auto"/>
        <w:ind w:left="-2" w:firstLineChars="2150" w:firstLine="5180"/>
        <w:jc w:val="center"/>
        <w:rPr>
          <w:rFonts w:ascii="宋体" w:eastAsia="宋体" w:hAnsi="宋体" w:cs="Times New Roman"/>
          <w:sz w:val="24"/>
          <w:szCs w:val="24"/>
        </w:rPr>
      </w:pPr>
      <w:r w:rsidRPr="00726D0D">
        <w:rPr>
          <w:rFonts w:ascii="宋体" w:eastAsia="宋体" w:hAnsi="宋体" w:cs="宋体" w:hint="eastAsia"/>
          <w:b/>
          <w:bCs/>
          <w:kern w:val="0"/>
          <w:sz w:val="24"/>
          <w:szCs w:val="24"/>
        </w:rPr>
        <w:t xml:space="preserve">       </w:t>
      </w:r>
      <w:r w:rsidR="002A7AA8">
        <w:rPr>
          <w:rFonts w:ascii="宋体" w:eastAsia="宋体" w:hAnsi="宋体" w:cs="Times New Roman" w:hint="eastAsia"/>
          <w:sz w:val="24"/>
          <w:szCs w:val="24"/>
        </w:rPr>
        <w:t>经济贸易系</w:t>
      </w:r>
    </w:p>
    <w:p w14:paraId="7B9412A6" w14:textId="212DAF6C" w:rsidR="00A61E90" w:rsidRPr="00145F2C" w:rsidRDefault="00726D0D" w:rsidP="00C50407">
      <w:pPr>
        <w:widowControl/>
        <w:spacing w:beforeLines="50" w:before="156" w:afterLines="50" w:after="156" w:line="360" w:lineRule="auto"/>
        <w:ind w:left="6000" w:hanging="6000"/>
        <w:jc w:val="left"/>
        <w:rPr>
          <w:rFonts w:ascii="宋体" w:eastAsia="宋体" w:hAnsi="宋体" w:cs="Times New Roman"/>
          <w:sz w:val="24"/>
          <w:szCs w:val="24"/>
        </w:rPr>
      </w:pPr>
      <w:r w:rsidRPr="00726D0D">
        <w:rPr>
          <w:rFonts w:ascii="宋体" w:eastAsia="宋体" w:hAnsi="宋体" w:cs="Times New Roman" w:hint="eastAsia"/>
          <w:sz w:val="24"/>
          <w:szCs w:val="24"/>
        </w:rPr>
        <w:t xml:space="preserve">                                                     20</w:t>
      </w:r>
      <w:r w:rsidR="007C16B0">
        <w:rPr>
          <w:rFonts w:ascii="宋体" w:eastAsia="宋体" w:hAnsi="宋体" w:cs="Times New Roman" w:hint="eastAsia"/>
          <w:sz w:val="24"/>
          <w:szCs w:val="24"/>
        </w:rPr>
        <w:t>2</w:t>
      </w:r>
      <w:r w:rsidR="00576656">
        <w:rPr>
          <w:rFonts w:ascii="宋体" w:eastAsia="宋体" w:hAnsi="宋体" w:cs="Times New Roman"/>
          <w:sz w:val="24"/>
          <w:szCs w:val="24"/>
        </w:rPr>
        <w:t>2</w:t>
      </w:r>
      <w:r w:rsidRPr="00726D0D">
        <w:rPr>
          <w:rFonts w:ascii="宋体" w:eastAsia="宋体" w:hAnsi="宋体" w:cs="Times New Roman" w:hint="eastAsia"/>
          <w:sz w:val="24"/>
          <w:szCs w:val="24"/>
        </w:rPr>
        <w:t>年</w:t>
      </w:r>
      <w:r w:rsidR="00E35AE4">
        <w:rPr>
          <w:rFonts w:ascii="宋体" w:eastAsia="宋体" w:hAnsi="宋体" w:cs="Times New Roman" w:hint="eastAsia"/>
          <w:sz w:val="24"/>
          <w:szCs w:val="24"/>
        </w:rPr>
        <w:t>6</w:t>
      </w:r>
      <w:r w:rsidRPr="00726D0D">
        <w:rPr>
          <w:rFonts w:ascii="宋体" w:eastAsia="宋体" w:hAnsi="宋体" w:cs="Times New Roman" w:hint="eastAsia"/>
          <w:sz w:val="24"/>
          <w:szCs w:val="24"/>
        </w:rPr>
        <w:t>月</w:t>
      </w:r>
      <w:r w:rsidR="00E35AE4">
        <w:rPr>
          <w:rFonts w:ascii="宋体" w:eastAsia="宋体" w:hAnsi="宋体" w:cs="Times New Roman" w:hint="eastAsia"/>
          <w:sz w:val="24"/>
          <w:szCs w:val="24"/>
        </w:rPr>
        <w:t>30</w:t>
      </w:r>
      <w:r w:rsidRPr="00726D0D">
        <w:rPr>
          <w:rFonts w:ascii="宋体" w:eastAsia="宋体" w:hAnsi="宋体" w:cs="Times New Roman" w:hint="eastAsia"/>
          <w:sz w:val="24"/>
          <w:szCs w:val="24"/>
        </w:rPr>
        <w:t>日</w:t>
      </w:r>
    </w:p>
    <w:sectPr w:rsidR="00A61E90" w:rsidRPr="00145F2C">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6410E" w14:textId="77777777" w:rsidR="006E4399" w:rsidRDefault="006E4399" w:rsidP="00F03368">
      <w:r>
        <w:separator/>
      </w:r>
    </w:p>
  </w:endnote>
  <w:endnote w:type="continuationSeparator" w:id="0">
    <w:p w14:paraId="64B91A0A" w14:textId="77777777" w:rsidR="006E4399" w:rsidRDefault="006E4399" w:rsidP="00F0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BE957" w14:textId="77777777" w:rsidR="006E4399" w:rsidRDefault="006E4399" w:rsidP="00F03368">
      <w:r>
        <w:separator/>
      </w:r>
    </w:p>
  </w:footnote>
  <w:footnote w:type="continuationSeparator" w:id="0">
    <w:p w14:paraId="64F1AF5C" w14:textId="77777777" w:rsidR="006E4399" w:rsidRDefault="006E4399" w:rsidP="00F03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8AD14" w14:textId="77777777" w:rsidR="00F03368" w:rsidRDefault="00F03368" w:rsidP="0080725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E90"/>
    <w:rsid w:val="000072EF"/>
    <w:rsid w:val="0001436F"/>
    <w:rsid w:val="00037BFA"/>
    <w:rsid w:val="00051E22"/>
    <w:rsid w:val="00061348"/>
    <w:rsid w:val="00067E0D"/>
    <w:rsid w:val="00072915"/>
    <w:rsid w:val="00077D70"/>
    <w:rsid w:val="00090CBD"/>
    <w:rsid w:val="000A1DD0"/>
    <w:rsid w:val="000A1E5C"/>
    <w:rsid w:val="000C3F5C"/>
    <w:rsid w:val="000C5F20"/>
    <w:rsid w:val="000C6299"/>
    <w:rsid w:val="000F266A"/>
    <w:rsid w:val="00101B69"/>
    <w:rsid w:val="00105184"/>
    <w:rsid w:val="00107BDF"/>
    <w:rsid w:val="001204C7"/>
    <w:rsid w:val="00120C4F"/>
    <w:rsid w:val="00121BC2"/>
    <w:rsid w:val="001373AF"/>
    <w:rsid w:val="00145F2C"/>
    <w:rsid w:val="00161112"/>
    <w:rsid w:val="0017471A"/>
    <w:rsid w:val="001772B3"/>
    <w:rsid w:val="0018081B"/>
    <w:rsid w:val="0018105D"/>
    <w:rsid w:val="001857B3"/>
    <w:rsid w:val="00192236"/>
    <w:rsid w:val="00192B60"/>
    <w:rsid w:val="001B498C"/>
    <w:rsid w:val="001D0677"/>
    <w:rsid w:val="001D11A5"/>
    <w:rsid w:val="001F5533"/>
    <w:rsid w:val="00207DFC"/>
    <w:rsid w:val="0024175C"/>
    <w:rsid w:val="00254C91"/>
    <w:rsid w:val="00256C80"/>
    <w:rsid w:val="00263C50"/>
    <w:rsid w:val="002716D6"/>
    <w:rsid w:val="0029097A"/>
    <w:rsid w:val="00292B2C"/>
    <w:rsid w:val="002A1F26"/>
    <w:rsid w:val="002A49E9"/>
    <w:rsid w:val="002A7AA8"/>
    <w:rsid w:val="002B7DDA"/>
    <w:rsid w:val="002C2827"/>
    <w:rsid w:val="002C57BB"/>
    <w:rsid w:val="002C7DBE"/>
    <w:rsid w:val="002D11F5"/>
    <w:rsid w:val="002E6C5B"/>
    <w:rsid w:val="002E7A9A"/>
    <w:rsid w:val="002F0F1F"/>
    <w:rsid w:val="002F49CF"/>
    <w:rsid w:val="00320B81"/>
    <w:rsid w:val="0033411B"/>
    <w:rsid w:val="00343EAE"/>
    <w:rsid w:val="003517C8"/>
    <w:rsid w:val="00353A54"/>
    <w:rsid w:val="00376A3D"/>
    <w:rsid w:val="00390CA4"/>
    <w:rsid w:val="003A7000"/>
    <w:rsid w:val="003B11C2"/>
    <w:rsid w:val="003B76CD"/>
    <w:rsid w:val="003C3380"/>
    <w:rsid w:val="003D72F4"/>
    <w:rsid w:val="00404C16"/>
    <w:rsid w:val="00416B70"/>
    <w:rsid w:val="0042028C"/>
    <w:rsid w:val="0042465B"/>
    <w:rsid w:val="00437604"/>
    <w:rsid w:val="00463501"/>
    <w:rsid w:val="00470A38"/>
    <w:rsid w:val="00474339"/>
    <w:rsid w:val="004748B0"/>
    <w:rsid w:val="00476FE2"/>
    <w:rsid w:val="004775B2"/>
    <w:rsid w:val="00477D33"/>
    <w:rsid w:val="004806EF"/>
    <w:rsid w:val="004918E4"/>
    <w:rsid w:val="00492D33"/>
    <w:rsid w:val="00493F7D"/>
    <w:rsid w:val="004A2FD9"/>
    <w:rsid w:val="004A742D"/>
    <w:rsid w:val="004B5CA8"/>
    <w:rsid w:val="004B644A"/>
    <w:rsid w:val="004C453E"/>
    <w:rsid w:val="004C4A71"/>
    <w:rsid w:val="004C4ABF"/>
    <w:rsid w:val="004E4285"/>
    <w:rsid w:val="004E60A3"/>
    <w:rsid w:val="004F53F9"/>
    <w:rsid w:val="00523A60"/>
    <w:rsid w:val="005254FE"/>
    <w:rsid w:val="005258ED"/>
    <w:rsid w:val="00542D3C"/>
    <w:rsid w:val="005439A9"/>
    <w:rsid w:val="0054446B"/>
    <w:rsid w:val="00551F2B"/>
    <w:rsid w:val="00561986"/>
    <w:rsid w:val="00576656"/>
    <w:rsid w:val="0058149A"/>
    <w:rsid w:val="0059219B"/>
    <w:rsid w:val="005D66AB"/>
    <w:rsid w:val="005F231F"/>
    <w:rsid w:val="005F3184"/>
    <w:rsid w:val="005F5F9B"/>
    <w:rsid w:val="00605304"/>
    <w:rsid w:val="00605860"/>
    <w:rsid w:val="00606730"/>
    <w:rsid w:val="006227C5"/>
    <w:rsid w:val="00632FAF"/>
    <w:rsid w:val="00633633"/>
    <w:rsid w:val="00635A35"/>
    <w:rsid w:val="00644446"/>
    <w:rsid w:val="00650FEB"/>
    <w:rsid w:val="00655D5D"/>
    <w:rsid w:val="00665573"/>
    <w:rsid w:val="006669B5"/>
    <w:rsid w:val="006701FA"/>
    <w:rsid w:val="006870B7"/>
    <w:rsid w:val="0069138E"/>
    <w:rsid w:val="006A1571"/>
    <w:rsid w:val="006A5ABB"/>
    <w:rsid w:val="006A7F1A"/>
    <w:rsid w:val="006B38F5"/>
    <w:rsid w:val="006C5E15"/>
    <w:rsid w:val="006D4DC8"/>
    <w:rsid w:val="006E4399"/>
    <w:rsid w:val="006E7F51"/>
    <w:rsid w:val="0070034A"/>
    <w:rsid w:val="00726D0D"/>
    <w:rsid w:val="00742E84"/>
    <w:rsid w:val="007466B4"/>
    <w:rsid w:val="00753CBB"/>
    <w:rsid w:val="00755C9C"/>
    <w:rsid w:val="00765B96"/>
    <w:rsid w:val="007758BD"/>
    <w:rsid w:val="007777C9"/>
    <w:rsid w:val="00781D58"/>
    <w:rsid w:val="00786B24"/>
    <w:rsid w:val="00787447"/>
    <w:rsid w:val="007915BA"/>
    <w:rsid w:val="007929BB"/>
    <w:rsid w:val="00795278"/>
    <w:rsid w:val="00796BDD"/>
    <w:rsid w:val="007A0E3A"/>
    <w:rsid w:val="007B0996"/>
    <w:rsid w:val="007B2319"/>
    <w:rsid w:val="007B2BDE"/>
    <w:rsid w:val="007B79C7"/>
    <w:rsid w:val="007C16B0"/>
    <w:rsid w:val="007C5E18"/>
    <w:rsid w:val="007E7B4E"/>
    <w:rsid w:val="007F09E7"/>
    <w:rsid w:val="0080348B"/>
    <w:rsid w:val="00805A9D"/>
    <w:rsid w:val="008070E0"/>
    <w:rsid w:val="0080725E"/>
    <w:rsid w:val="008110F6"/>
    <w:rsid w:val="008117B5"/>
    <w:rsid w:val="00812D4F"/>
    <w:rsid w:val="00835AE0"/>
    <w:rsid w:val="00837C98"/>
    <w:rsid w:val="008450B3"/>
    <w:rsid w:val="00845BF6"/>
    <w:rsid w:val="00854918"/>
    <w:rsid w:val="00874A0E"/>
    <w:rsid w:val="00877281"/>
    <w:rsid w:val="00886C25"/>
    <w:rsid w:val="00894694"/>
    <w:rsid w:val="008B3292"/>
    <w:rsid w:val="008C576F"/>
    <w:rsid w:val="008D0A3F"/>
    <w:rsid w:val="008D506E"/>
    <w:rsid w:val="008E0D75"/>
    <w:rsid w:val="008F0458"/>
    <w:rsid w:val="008F2E25"/>
    <w:rsid w:val="00920325"/>
    <w:rsid w:val="0093426E"/>
    <w:rsid w:val="00937834"/>
    <w:rsid w:val="00941F7D"/>
    <w:rsid w:val="00967632"/>
    <w:rsid w:val="00967EDB"/>
    <w:rsid w:val="009710AE"/>
    <w:rsid w:val="00983DA8"/>
    <w:rsid w:val="00992D52"/>
    <w:rsid w:val="009A2AF0"/>
    <w:rsid w:val="009B7A51"/>
    <w:rsid w:val="009C2B95"/>
    <w:rsid w:val="009C6770"/>
    <w:rsid w:val="009D1390"/>
    <w:rsid w:val="009D33CE"/>
    <w:rsid w:val="009D54C8"/>
    <w:rsid w:val="009D76F9"/>
    <w:rsid w:val="009E1F8D"/>
    <w:rsid w:val="009F22ED"/>
    <w:rsid w:val="009F6470"/>
    <w:rsid w:val="00A20F08"/>
    <w:rsid w:val="00A361AE"/>
    <w:rsid w:val="00A41AF7"/>
    <w:rsid w:val="00A50462"/>
    <w:rsid w:val="00A536ED"/>
    <w:rsid w:val="00A61E90"/>
    <w:rsid w:val="00A963CE"/>
    <w:rsid w:val="00AA3FA3"/>
    <w:rsid w:val="00AB30D9"/>
    <w:rsid w:val="00AE0C8C"/>
    <w:rsid w:val="00AF671C"/>
    <w:rsid w:val="00B22AA4"/>
    <w:rsid w:val="00B30430"/>
    <w:rsid w:val="00B34735"/>
    <w:rsid w:val="00B5025F"/>
    <w:rsid w:val="00B644BF"/>
    <w:rsid w:val="00B6787C"/>
    <w:rsid w:val="00B7377C"/>
    <w:rsid w:val="00B779B8"/>
    <w:rsid w:val="00B861E4"/>
    <w:rsid w:val="00B87F83"/>
    <w:rsid w:val="00B93673"/>
    <w:rsid w:val="00BA4C96"/>
    <w:rsid w:val="00BB0ACA"/>
    <w:rsid w:val="00BD077A"/>
    <w:rsid w:val="00BD171D"/>
    <w:rsid w:val="00BD1C57"/>
    <w:rsid w:val="00BD7048"/>
    <w:rsid w:val="00BE491E"/>
    <w:rsid w:val="00BE70EE"/>
    <w:rsid w:val="00BF5794"/>
    <w:rsid w:val="00C0059F"/>
    <w:rsid w:val="00C10682"/>
    <w:rsid w:val="00C22663"/>
    <w:rsid w:val="00C3057F"/>
    <w:rsid w:val="00C34A3C"/>
    <w:rsid w:val="00C35B3E"/>
    <w:rsid w:val="00C37B17"/>
    <w:rsid w:val="00C4378A"/>
    <w:rsid w:val="00C449B1"/>
    <w:rsid w:val="00C50407"/>
    <w:rsid w:val="00C91ED1"/>
    <w:rsid w:val="00C952D5"/>
    <w:rsid w:val="00C9664D"/>
    <w:rsid w:val="00CB1DC9"/>
    <w:rsid w:val="00D04B77"/>
    <w:rsid w:val="00D101C7"/>
    <w:rsid w:val="00D129E5"/>
    <w:rsid w:val="00D1635D"/>
    <w:rsid w:val="00D2059C"/>
    <w:rsid w:val="00D232ED"/>
    <w:rsid w:val="00D273C5"/>
    <w:rsid w:val="00D3684F"/>
    <w:rsid w:val="00D4089C"/>
    <w:rsid w:val="00D46374"/>
    <w:rsid w:val="00D63FB1"/>
    <w:rsid w:val="00D72ECA"/>
    <w:rsid w:val="00D74B3E"/>
    <w:rsid w:val="00D81A68"/>
    <w:rsid w:val="00D824EF"/>
    <w:rsid w:val="00D91FE6"/>
    <w:rsid w:val="00DA2F6D"/>
    <w:rsid w:val="00DA52A2"/>
    <w:rsid w:val="00DA5A22"/>
    <w:rsid w:val="00DA7AFA"/>
    <w:rsid w:val="00DC0F45"/>
    <w:rsid w:val="00DC2C10"/>
    <w:rsid w:val="00DC3DDA"/>
    <w:rsid w:val="00DE38E9"/>
    <w:rsid w:val="00DE54FE"/>
    <w:rsid w:val="00DF576A"/>
    <w:rsid w:val="00E16855"/>
    <w:rsid w:val="00E21F09"/>
    <w:rsid w:val="00E22FEE"/>
    <w:rsid w:val="00E30302"/>
    <w:rsid w:val="00E35AE4"/>
    <w:rsid w:val="00E40542"/>
    <w:rsid w:val="00E40816"/>
    <w:rsid w:val="00E4200D"/>
    <w:rsid w:val="00E4560E"/>
    <w:rsid w:val="00E55B85"/>
    <w:rsid w:val="00E710A9"/>
    <w:rsid w:val="00E76DDE"/>
    <w:rsid w:val="00E85AB5"/>
    <w:rsid w:val="00EA5B1F"/>
    <w:rsid w:val="00EB2161"/>
    <w:rsid w:val="00EE34C4"/>
    <w:rsid w:val="00EF4D06"/>
    <w:rsid w:val="00F01FB5"/>
    <w:rsid w:val="00F03368"/>
    <w:rsid w:val="00F14410"/>
    <w:rsid w:val="00F17552"/>
    <w:rsid w:val="00F20434"/>
    <w:rsid w:val="00F23236"/>
    <w:rsid w:val="00F3188C"/>
    <w:rsid w:val="00F433A5"/>
    <w:rsid w:val="00F50F36"/>
    <w:rsid w:val="00F5484B"/>
    <w:rsid w:val="00F75C2B"/>
    <w:rsid w:val="00F82DD3"/>
    <w:rsid w:val="00F841E4"/>
    <w:rsid w:val="00F87930"/>
    <w:rsid w:val="00F90971"/>
    <w:rsid w:val="00FA07D1"/>
    <w:rsid w:val="00FA0C56"/>
    <w:rsid w:val="00FB583A"/>
    <w:rsid w:val="00FE46BD"/>
    <w:rsid w:val="00FF5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1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33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3368"/>
    <w:rPr>
      <w:sz w:val="18"/>
      <w:szCs w:val="18"/>
    </w:rPr>
  </w:style>
  <w:style w:type="paragraph" w:styleId="a4">
    <w:name w:val="footer"/>
    <w:basedOn w:val="a"/>
    <w:link w:val="Char0"/>
    <w:uiPriority w:val="99"/>
    <w:unhideWhenUsed/>
    <w:rsid w:val="00F03368"/>
    <w:pPr>
      <w:tabs>
        <w:tab w:val="center" w:pos="4153"/>
        <w:tab w:val="right" w:pos="8306"/>
      </w:tabs>
      <w:snapToGrid w:val="0"/>
      <w:jc w:val="left"/>
    </w:pPr>
    <w:rPr>
      <w:sz w:val="18"/>
      <w:szCs w:val="18"/>
    </w:rPr>
  </w:style>
  <w:style w:type="character" w:customStyle="1" w:styleId="Char0">
    <w:name w:val="页脚 Char"/>
    <w:basedOn w:val="a0"/>
    <w:link w:val="a4"/>
    <w:uiPriority w:val="99"/>
    <w:rsid w:val="00F033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33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03368"/>
    <w:rPr>
      <w:sz w:val="18"/>
      <w:szCs w:val="18"/>
    </w:rPr>
  </w:style>
  <w:style w:type="paragraph" w:styleId="a4">
    <w:name w:val="footer"/>
    <w:basedOn w:val="a"/>
    <w:link w:val="Char0"/>
    <w:uiPriority w:val="99"/>
    <w:unhideWhenUsed/>
    <w:rsid w:val="00F03368"/>
    <w:pPr>
      <w:tabs>
        <w:tab w:val="center" w:pos="4153"/>
        <w:tab w:val="right" w:pos="8306"/>
      </w:tabs>
      <w:snapToGrid w:val="0"/>
      <w:jc w:val="left"/>
    </w:pPr>
    <w:rPr>
      <w:sz w:val="18"/>
      <w:szCs w:val="18"/>
    </w:rPr>
  </w:style>
  <w:style w:type="character" w:customStyle="1" w:styleId="Char0">
    <w:name w:val="页脚 Char"/>
    <w:basedOn w:val="a0"/>
    <w:link w:val="a4"/>
    <w:uiPriority w:val="99"/>
    <w:rsid w:val="00F033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3</Pages>
  <Words>342</Words>
  <Characters>1951</Characters>
  <Application>Microsoft Office Word</Application>
  <DocSecurity>0</DocSecurity>
  <Lines>16</Lines>
  <Paragraphs>4</Paragraphs>
  <ScaleCrop>false</ScaleCrop>
  <Company>Sky123.Org</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joker</dc:creator>
  <cp:lastModifiedBy>dreamsummit</cp:lastModifiedBy>
  <cp:revision>102</cp:revision>
  <cp:lastPrinted>2020-12-30T01:38:00Z</cp:lastPrinted>
  <dcterms:created xsi:type="dcterms:W3CDTF">2019-12-19T06:10:00Z</dcterms:created>
  <dcterms:modified xsi:type="dcterms:W3CDTF">2022-06-08T05:34:00Z</dcterms:modified>
</cp:coreProperties>
</file>